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313" w:type="dxa"/>
        <w:tblBorders>
          <w:bottom w:val="single" w:sz="12" w:space="0" w:color="D22730"/>
        </w:tblBorders>
        <w:tblCellMar>
          <w:left w:w="0" w:type="dxa"/>
        </w:tblCellMar>
        <w:tblLook w:val="0600" w:firstRow="0" w:lastRow="0" w:firstColumn="0" w:lastColumn="0" w:noHBand="1" w:noVBand="1"/>
      </w:tblPr>
      <w:tblGrid>
        <w:gridCol w:w="22313"/>
      </w:tblGrid>
      <w:tr w:rsidR="005A383E" w:rsidRPr="005A383E" w14:paraId="26399BE8" w14:textId="77777777" w:rsidTr="7FD163D0">
        <w:trPr>
          <w:trHeight w:val="519"/>
        </w:trPr>
        <w:tc>
          <w:tcPr>
            <w:tcW w:w="22313" w:type="dxa"/>
            <w:tcBorders>
              <w:bottom w:val="single" w:sz="24" w:space="0" w:color="2F5496" w:themeColor="accent1" w:themeShade="BF"/>
            </w:tcBorders>
            <w:vAlign w:val="bottom"/>
          </w:tcPr>
          <w:p w14:paraId="4F8C1D39" w14:textId="143D7431" w:rsidR="005A383E" w:rsidRPr="00341122" w:rsidRDefault="004550AA" w:rsidP="7FD163D0">
            <w:pPr>
              <w:spacing w:before="360" w:after="120" w:line="264" w:lineRule="auto"/>
              <w:rPr>
                <w:rFonts w:ascii="Candara Light" w:eastAsia="SimHei" w:hAnsi="Candara Light" w:cs="Times New Roman"/>
                <w:b/>
                <w:bCs/>
                <w:sz w:val="36"/>
                <w:szCs w:val="36"/>
                <w:lang w:eastAsia="en-US"/>
              </w:rPr>
            </w:pPr>
            <w:bookmarkStart w:id="0" w:name="_Toc234219367"/>
            <w:r w:rsidRPr="00341122">
              <w:rPr>
                <w:rFonts w:ascii="Candara Light" w:eastAsia="SimHei" w:hAnsi="Candara Light" w:cs="Times New Roman"/>
                <w:b/>
                <w:noProof/>
                <w:sz w:val="36"/>
                <w:szCs w:val="36"/>
                <w:lang w:eastAsia="en-US"/>
              </w:rPr>
              <w:drawing>
                <wp:anchor distT="0" distB="0" distL="114300" distR="114300" simplePos="0" relativeHeight="251657216" behindDoc="0" locked="0" layoutInCell="1" allowOverlap="1" wp14:anchorId="7ABF90BE" wp14:editId="47A5CA30">
                  <wp:simplePos x="0" y="0"/>
                  <wp:positionH relativeFrom="column">
                    <wp:posOffset>13267690</wp:posOffset>
                  </wp:positionH>
                  <wp:positionV relativeFrom="paragraph">
                    <wp:posOffset>280670</wp:posOffset>
                  </wp:positionV>
                  <wp:extent cx="817245" cy="928370"/>
                  <wp:effectExtent l="0" t="0" r="1905" b="5080"/>
                  <wp:wrapThrough wrapText="bothSides">
                    <wp:wrapPolygon edited="0">
                      <wp:start x="0" y="0"/>
                      <wp:lineTo x="0" y="21275"/>
                      <wp:lineTo x="21147" y="21275"/>
                      <wp:lineTo x="211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7245" cy="928370"/>
                          </a:xfrm>
                          <a:prstGeom prst="rect">
                            <a:avLst/>
                          </a:prstGeom>
                          <a:noFill/>
                        </pic:spPr>
                      </pic:pic>
                    </a:graphicData>
                  </a:graphic>
                  <wp14:sizeRelH relativeFrom="margin">
                    <wp14:pctWidth>0</wp14:pctWidth>
                  </wp14:sizeRelH>
                  <wp14:sizeRelV relativeFrom="margin">
                    <wp14:pctHeight>0</wp14:pctHeight>
                  </wp14:sizeRelV>
                </wp:anchor>
              </w:drawing>
            </w:r>
            <w:r w:rsidR="00DB409A" w:rsidRPr="7FD163D0">
              <w:rPr>
                <w:rFonts w:ascii="Candara Light" w:eastAsia="SimHei" w:hAnsi="Candara Light" w:cs="Times New Roman"/>
                <w:b/>
                <w:bCs/>
                <w:sz w:val="36"/>
                <w:szCs w:val="36"/>
                <w:lang w:eastAsia="en-US"/>
              </w:rPr>
              <w:t xml:space="preserve"> </w:t>
            </w:r>
            <w:r w:rsidR="2725B8A8" w:rsidRPr="7FD163D0">
              <w:rPr>
                <w:rFonts w:ascii="Candara Light" w:eastAsia="SimHei" w:hAnsi="Candara Light" w:cs="Times New Roman"/>
                <w:b/>
                <w:bCs/>
                <w:sz w:val="36"/>
                <w:szCs w:val="36"/>
                <w:lang w:eastAsia="en-US"/>
              </w:rPr>
              <w:t>202</w:t>
            </w:r>
            <w:r w:rsidR="27D44CD9" w:rsidRPr="7FD163D0">
              <w:rPr>
                <w:rFonts w:ascii="Candara Light" w:eastAsia="SimHei" w:hAnsi="Candara Light" w:cs="Times New Roman"/>
                <w:b/>
                <w:bCs/>
                <w:sz w:val="36"/>
                <w:szCs w:val="36"/>
                <w:lang w:eastAsia="en-US"/>
              </w:rPr>
              <w:t>5</w:t>
            </w:r>
            <w:r w:rsidR="2725B8A8" w:rsidRPr="7FD163D0">
              <w:rPr>
                <w:rFonts w:ascii="Candara Light" w:eastAsia="SimHei" w:hAnsi="Candara Light" w:cs="Times New Roman"/>
                <w:b/>
                <w:bCs/>
                <w:sz w:val="36"/>
                <w:szCs w:val="36"/>
                <w:lang w:eastAsia="en-US"/>
              </w:rPr>
              <w:t xml:space="preserve"> Term </w:t>
            </w:r>
            <w:r w:rsidR="71F6EC1E" w:rsidRPr="7FD163D0">
              <w:rPr>
                <w:rFonts w:ascii="Candara Light" w:eastAsia="SimHei" w:hAnsi="Candara Light" w:cs="Times New Roman"/>
                <w:b/>
                <w:bCs/>
                <w:sz w:val="36"/>
                <w:szCs w:val="36"/>
                <w:lang w:eastAsia="en-US"/>
              </w:rPr>
              <w:t>2</w:t>
            </w:r>
            <w:r w:rsidR="76738FF4" w:rsidRPr="7FD163D0">
              <w:rPr>
                <w:rFonts w:ascii="Candara Light" w:eastAsia="SimHei" w:hAnsi="Candara Light" w:cs="Times New Roman"/>
                <w:b/>
                <w:bCs/>
                <w:sz w:val="36"/>
                <w:szCs w:val="36"/>
                <w:lang w:eastAsia="en-US"/>
              </w:rPr>
              <w:t xml:space="preserve"> </w:t>
            </w:r>
            <w:r w:rsidR="2725B8A8" w:rsidRPr="7FD163D0">
              <w:rPr>
                <w:rFonts w:ascii="Candara Light" w:eastAsia="SimHei" w:hAnsi="Candara Light" w:cs="Times New Roman"/>
                <w:b/>
                <w:bCs/>
                <w:sz w:val="36"/>
                <w:szCs w:val="36"/>
                <w:lang w:eastAsia="en-US"/>
              </w:rPr>
              <w:t>Overview</w:t>
            </w:r>
            <w:r w:rsidR="005A383E" w:rsidRPr="00341122">
              <w:rPr>
                <w:rFonts w:ascii="Candara Light" w:eastAsia="SimHei" w:hAnsi="Candara Light" w:cs="Times New Roman"/>
                <w:b/>
                <w:sz w:val="36"/>
                <w:szCs w:val="36"/>
                <w:lang w:eastAsia="en-US"/>
              </w:rPr>
              <w:br/>
            </w:r>
            <w:r w:rsidR="2725B8A8" w:rsidRPr="7FD163D0">
              <w:rPr>
                <w:rFonts w:ascii="Candara Light" w:eastAsia="SimHei" w:hAnsi="Candara Light" w:cs="Times New Roman"/>
                <w:b/>
                <w:bCs/>
                <w:sz w:val="36"/>
                <w:szCs w:val="36"/>
                <w:lang w:eastAsia="en-US"/>
              </w:rPr>
              <w:t xml:space="preserve">Year </w:t>
            </w:r>
            <w:r w:rsidR="00D427BC" w:rsidRPr="7FD163D0">
              <w:rPr>
                <w:rFonts w:ascii="Candara Light" w:eastAsia="SimHei" w:hAnsi="Candara Light" w:cs="Times New Roman"/>
                <w:b/>
                <w:bCs/>
                <w:sz w:val="36"/>
                <w:szCs w:val="36"/>
                <w:lang w:eastAsia="en-US"/>
              </w:rPr>
              <w:t>5</w:t>
            </w:r>
          </w:p>
          <w:sdt>
            <w:sdtPr>
              <w:rPr>
                <w:rFonts w:ascii="Candara Light" w:eastAsia="SimHei" w:hAnsi="Candara Light" w:cs="Times New Roman"/>
                <w:iCs/>
                <w:color w:val="666666"/>
                <w:sz w:val="28"/>
                <w:szCs w:val="28"/>
                <w:lang w:eastAsia="en-US"/>
              </w:rPr>
              <w:alias w:val="Document Subtitle"/>
              <w:tag w:val="DocumentSubtitle"/>
              <w:id w:val="892237444"/>
              <w:placeholder>
                <w:docPart w:val="4C0D242D052A4D31A680C33756DC1308"/>
              </w:placeholder>
              <w:dataBinding w:prefixMappings="xmlns:ns0='http://QCAA.qld.edu.au' " w:xpath="/ns0:QCAA[1]/ns0:DocumentSubtitle[1]" w:storeItemID="{ECF99190-FDC9-4DC7-BF4D-418697363580}"/>
              <w:text/>
            </w:sdtPr>
            <w:sdtEndPr/>
            <w:sdtContent>
              <w:p w14:paraId="4D49E095" w14:textId="77777777" w:rsidR="005A383E" w:rsidRPr="005A383E" w:rsidRDefault="005A383E" w:rsidP="005A383E">
                <w:pPr>
                  <w:numPr>
                    <w:ilvl w:val="1"/>
                    <w:numId w:val="0"/>
                  </w:numPr>
                  <w:spacing w:after="120" w:line="264" w:lineRule="auto"/>
                  <w:rPr>
                    <w:rFonts w:ascii="Arial" w:eastAsia="SimHei" w:hAnsi="Arial" w:cs="Times New Roman"/>
                    <w:iCs/>
                    <w:color w:val="666666"/>
                    <w:sz w:val="32"/>
                    <w:szCs w:val="24"/>
                    <w:lang w:eastAsia="en-US"/>
                  </w:rPr>
                </w:pPr>
                <w:r w:rsidRPr="007525BB">
                  <w:rPr>
                    <w:rFonts w:ascii="Candara Light" w:eastAsia="SimHei" w:hAnsi="Candara Light" w:cs="Times New Roman"/>
                    <w:iCs/>
                    <w:color w:val="666666"/>
                    <w:sz w:val="28"/>
                    <w:szCs w:val="28"/>
                    <w:lang w:eastAsia="en-US"/>
                  </w:rPr>
                  <w:t xml:space="preserve">Palm Beach State School </w:t>
                </w:r>
              </w:p>
            </w:sdtContent>
          </w:sdt>
        </w:tc>
      </w:tr>
    </w:tbl>
    <w:bookmarkEnd w:id="0"/>
    <w:p w14:paraId="36541186" w14:textId="06D1E7C4" w:rsidR="00AF509A" w:rsidRPr="00C70F4A" w:rsidRDefault="00504F08" w:rsidP="00C70F4A">
      <w:pPr>
        <w:tabs>
          <w:tab w:val="left" w:pos="442"/>
        </w:tabs>
        <w:rPr>
          <w:sz w:val="20"/>
          <w:szCs w:val="20"/>
        </w:rPr>
      </w:pPr>
      <w:r>
        <w:rPr>
          <w:noProof/>
          <w:sz w:val="20"/>
          <w:szCs w:val="20"/>
        </w:rPr>
        <mc:AlternateContent>
          <mc:Choice Requires="wps">
            <w:drawing>
              <wp:anchor distT="0" distB="0" distL="114300" distR="114300" simplePos="0" relativeHeight="251659264" behindDoc="0" locked="0" layoutInCell="1" allowOverlap="1" wp14:anchorId="3DB4F06B" wp14:editId="02D11333">
                <wp:simplePos x="0" y="0"/>
                <wp:positionH relativeFrom="column">
                  <wp:posOffset>88900</wp:posOffset>
                </wp:positionH>
                <wp:positionV relativeFrom="paragraph">
                  <wp:posOffset>7594600</wp:posOffset>
                </wp:positionV>
                <wp:extent cx="1066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668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DCF132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598pt" to="9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" strokecolor="#a5a5a5 [3206]" strokeweight=".5pt">
                <v:stroke joinstyle="miter"/>
              </v:line>
            </w:pict>
          </mc:Fallback>
        </mc:AlternateContent>
      </w:r>
    </w:p>
    <w:tbl>
      <w:tblPr>
        <w:tblW w:w="222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064"/>
        <w:gridCol w:w="2835"/>
        <w:gridCol w:w="7655"/>
      </w:tblGrid>
      <w:tr w:rsidR="00BC191B" w:rsidRPr="002D028F" w14:paraId="0233C12A" w14:textId="77777777" w:rsidTr="591D3372">
        <w:trPr>
          <w:trHeight w:val="506"/>
        </w:trPr>
        <w:tc>
          <w:tcPr>
            <w:tcW w:w="1701" w:type="dxa"/>
            <w:shd w:val="clear" w:color="auto" w:fill="2F5496" w:themeFill="accent1" w:themeFillShade="BF"/>
            <w:vAlign w:val="center"/>
          </w:tcPr>
          <w:p w14:paraId="02959F8C" w14:textId="3C6B93A7" w:rsidR="00BC191B" w:rsidRPr="00341122" w:rsidRDefault="00BC191B" w:rsidP="00341122">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Learning Area</w:t>
            </w:r>
          </w:p>
        </w:tc>
        <w:tc>
          <w:tcPr>
            <w:tcW w:w="12899" w:type="dxa"/>
            <w:gridSpan w:val="2"/>
            <w:shd w:val="clear" w:color="auto" w:fill="2F5496" w:themeFill="accent1" w:themeFillShade="BF"/>
            <w:vAlign w:val="center"/>
          </w:tcPr>
          <w:p w14:paraId="0A2AA1CD" w14:textId="61576B40" w:rsidR="00BC191B" w:rsidRPr="00341122" w:rsidRDefault="00BC191B" w:rsidP="00341122">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 xml:space="preserve">Overview of </w:t>
            </w:r>
            <w:r w:rsidR="009A54D2">
              <w:rPr>
                <w:rFonts w:ascii="Candara" w:hAnsi="Candara" w:cstheme="majorHAnsi"/>
                <w:bCs/>
                <w:color w:val="FFFFFF" w:themeColor="background1"/>
                <w:sz w:val="24"/>
                <w:szCs w:val="24"/>
              </w:rPr>
              <w:t>C</w:t>
            </w:r>
            <w:r w:rsidRPr="00341122">
              <w:rPr>
                <w:rFonts w:ascii="Candara" w:hAnsi="Candara" w:cstheme="majorHAnsi"/>
                <w:bCs/>
                <w:color w:val="FFFFFF" w:themeColor="background1"/>
                <w:sz w:val="24"/>
                <w:szCs w:val="24"/>
              </w:rPr>
              <w:t>ontent</w:t>
            </w:r>
          </w:p>
        </w:tc>
        <w:tc>
          <w:tcPr>
            <w:tcW w:w="7655" w:type="dxa"/>
            <w:shd w:val="clear" w:color="auto" w:fill="2F5496" w:themeFill="accent1" w:themeFillShade="BF"/>
            <w:vAlign w:val="center"/>
          </w:tcPr>
          <w:p w14:paraId="208DFD1B" w14:textId="48998462" w:rsidR="00BC191B" w:rsidRPr="00341122" w:rsidRDefault="00CA2D7F" w:rsidP="00341122">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 xml:space="preserve">Summative </w:t>
            </w:r>
            <w:r w:rsidR="009A54D2">
              <w:rPr>
                <w:rFonts w:ascii="Candara" w:hAnsi="Candara" w:cstheme="majorHAnsi"/>
                <w:bCs/>
                <w:color w:val="FFFFFF" w:themeColor="background1"/>
                <w:sz w:val="24"/>
                <w:szCs w:val="24"/>
              </w:rPr>
              <w:t>T</w:t>
            </w:r>
            <w:r w:rsidR="00BC191B" w:rsidRPr="00341122">
              <w:rPr>
                <w:rFonts w:ascii="Candara" w:hAnsi="Candara" w:cstheme="majorHAnsi"/>
                <w:bCs/>
                <w:color w:val="FFFFFF" w:themeColor="background1"/>
                <w:sz w:val="24"/>
                <w:szCs w:val="24"/>
              </w:rPr>
              <w:t xml:space="preserve">ask </w:t>
            </w:r>
            <w:r w:rsidR="009A54D2">
              <w:rPr>
                <w:rFonts w:ascii="Candara" w:hAnsi="Candara" w:cstheme="majorHAnsi"/>
                <w:bCs/>
                <w:color w:val="FFFFFF" w:themeColor="background1"/>
                <w:sz w:val="24"/>
                <w:szCs w:val="24"/>
              </w:rPr>
              <w:t>S</w:t>
            </w:r>
            <w:r w:rsidR="00BC191B" w:rsidRPr="00341122">
              <w:rPr>
                <w:rFonts w:ascii="Candara" w:hAnsi="Candara" w:cstheme="majorHAnsi"/>
                <w:bCs/>
                <w:color w:val="FFFFFF" w:themeColor="background1"/>
                <w:sz w:val="24"/>
                <w:szCs w:val="24"/>
              </w:rPr>
              <w:t>ummary</w:t>
            </w:r>
          </w:p>
        </w:tc>
      </w:tr>
      <w:tr w:rsidR="00D427BC" w:rsidRPr="002D028F" w14:paraId="2A02737E" w14:textId="77777777" w:rsidTr="591D3372">
        <w:trPr>
          <w:trHeight w:val="977"/>
        </w:trPr>
        <w:tc>
          <w:tcPr>
            <w:tcW w:w="1701" w:type="dxa"/>
            <w:shd w:val="clear" w:color="auto" w:fill="2F5496" w:themeFill="accent1" w:themeFillShade="BF"/>
            <w:vAlign w:val="center"/>
          </w:tcPr>
          <w:p w14:paraId="16861F42" w14:textId="77777777" w:rsidR="00D427BC" w:rsidRPr="008A715F" w:rsidRDefault="00D427BC" w:rsidP="00D427BC">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English</w:t>
            </w:r>
          </w:p>
        </w:tc>
        <w:tc>
          <w:tcPr>
            <w:tcW w:w="12899" w:type="dxa"/>
            <w:gridSpan w:val="2"/>
            <w:shd w:val="clear" w:color="auto" w:fill="auto"/>
          </w:tcPr>
          <w:p w14:paraId="3269E6E5" w14:textId="37C37CFC" w:rsidR="00C548A3" w:rsidRPr="00A80EA1" w:rsidRDefault="00A80EA1" w:rsidP="591D3372">
            <w:pPr>
              <w:spacing w:after="0" w:line="240" w:lineRule="auto"/>
              <w:rPr>
                <w:rFonts w:asciiTheme="majorHAnsi" w:hAnsiTheme="majorHAnsi" w:cstheme="majorBidi"/>
                <w:color w:val="000000"/>
                <w:sz w:val="20"/>
                <w:szCs w:val="20"/>
                <w:shd w:val="clear" w:color="auto" w:fill="FFFFFF"/>
              </w:rPr>
            </w:pPr>
            <w:r w:rsidRPr="591D3372">
              <w:rPr>
                <w:rStyle w:val="normaltextrun"/>
                <w:rFonts w:asciiTheme="majorHAnsi" w:hAnsiTheme="majorHAnsi" w:cstheme="majorBidi"/>
                <w:color w:val="000000"/>
                <w:sz w:val="20"/>
                <w:szCs w:val="20"/>
                <w:shd w:val="clear" w:color="auto" w:fill="FFFFFF"/>
              </w:rPr>
              <w:t xml:space="preserve">Students will create an informative news report where they will describe key features of the Solar System, </w:t>
            </w:r>
            <w:r w:rsidRPr="591D3372">
              <w:rPr>
                <w:rStyle w:val="normaltextrun"/>
                <w:rFonts w:asciiTheme="majorHAnsi" w:hAnsiTheme="majorHAnsi" w:cstheme="majorBidi"/>
                <w:color w:val="000000"/>
                <w:sz w:val="20"/>
                <w:szCs w:val="20"/>
              </w:rPr>
              <w:t>discuss how scientific knowledge develops from many people’s contributions and how scientific developments have affected people's lives to help solve problems. Students will present their news report to their peers in a school news segment. They will read, view, and comprehend informative texts. Additionally, students</w:t>
            </w:r>
            <w:r w:rsidRPr="591D3372">
              <w:rPr>
                <w:rStyle w:val="normaltextrun"/>
                <w:rFonts w:asciiTheme="majorHAnsi" w:hAnsiTheme="majorHAnsi" w:cstheme="majorBidi"/>
                <w:color w:val="000000"/>
                <w:sz w:val="20"/>
                <w:szCs w:val="20"/>
                <w:shd w:val="clear" w:color="auto" w:fill="FFFFFF"/>
              </w:rPr>
              <w:t xml:space="preserve"> will explain how ideas are developed through events, how texts reflect contexts and how text structures support the purpose of texts.</w:t>
            </w:r>
          </w:p>
        </w:tc>
        <w:tc>
          <w:tcPr>
            <w:tcW w:w="7655" w:type="dxa"/>
            <w:shd w:val="clear" w:color="auto" w:fill="auto"/>
          </w:tcPr>
          <w:p w14:paraId="5EF6251D" w14:textId="783C8B8E" w:rsidR="00FB4DC8" w:rsidRPr="00F758F7" w:rsidRDefault="00FB4DC8" w:rsidP="00FB4DC8">
            <w:pPr>
              <w:spacing w:after="0" w:line="240" w:lineRule="auto"/>
              <w:rPr>
                <w:rFonts w:asciiTheme="majorHAnsi" w:hAnsiTheme="majorHAnsi" w:cstheme="majorHAnsi"/>
                <w:b/>
                <w:bCs/>
                <w:sz w:val="20"/>
                <w:szCs w:val="20"/>
                <w:u w:val="single"/>
              </w:rPr>
            </w:pPr>
            <w:r w:rsidRPr="00F758F7">
              <w:rPr>
                <w:rFonts w:asciiTheme="majorHAnsi" w:hAnsiTheme="majorHAnsi" w:cstheme="majorHAnsi"/>
                <w:b/>
                <w:bCs/>
                <w:sz w:val="20"/>
                <w:szCs w:val="20"/>
                <w:u w:val="single"/>
              </w:rPr>
              <w:t>Writing and Speaking</w:t>
            </w:r>
          </w:p>
          <w:p w14:paraId="526CAD10" w14:textId="63E1AA20" w:rsidR="00C548A3" w:rsidRPr="00F758F7" w:rsidRDefault="00C548A3" w:rsidP="00FB4DC8">
            <w:pPr>
              <w:spacing w:after="0" w:line="240" w:lineRule="auto"/>
              <w:rPr>
                <w:rStyle w:val="eop"/>
                <w:rFonts w:asciiTheme="majorHAnsi" w:hAnsiTheme="majorHAnsi" w:cstheme="majorHAnsi"/>
                <w:color w:val="000000"/>
                <w:sz w:val="20"/>
                <w:szCs w:val="20"/>
                <w:shd w:val="clear" w:color="auto" w:fill="FFFFFF"/>
              </w:rPr>
            </w:pPr>
            <w:r w:rsidRPr="00F758F7">
              <w:rPr>
                <w:rStyle w:val="normaltextrun"/>
                <w:rFonts w:asciiTheme="majorHAnsi" w:hAnsiTheme="majorHAnsi" w:cstheme="majorHAnsi"/>
                <w:color w:val="000000"/>
                <w:sz w:val="20"/>
                <w:szCs w:val="20"/>
                <w:shd w:val="clear" w:color="auto" w:fill="FFFFFF"/>
              </w:rPr>
              <w:t>To develop, create and perform an engaging, multimodal informative news report about space.</w:t>
            </w:r>
            <w:r w:rsidRPr="00F758F7">
              <w:rPr>
                <w:rStyle w:val="eop"/>
                <w:rFonts w:asciiTheme="majorHAnsi" w:hAnsiTheme="majorHAnsi" w:cstheme="majorHAnsi"/>
                <w:color w:val="000000"/>
                <w:sz w:val="20"/>
                <w:szCs w:val="20"/>
                <w:shd w:val="clear" w:color="auto" w:fill="FFFFFF"/>
              </w:rPr>
              <w:t> </w:t>
            </w:r>
          </w:p>
          <w:p w14:paraId="6E085EF8" w14:textId="3378A502" w:rsidR="00FB4DC8" w:rsidRPr="00F758F7" w:rsidRDefault="00FB4DC8" w:rsidP="00FB4DC8">
            <w:pPr>
              <w:spacing w:after="0" w:line="240" w:lineRule="auto"/>
              <w:rPr>
                <w:rFonts w:asciiTheme="majorHAnsi" w:hAnsiTheme="majorHAnsi" w:cstheme="majorHAnsi"/>
                <w:b/>
                <w:bCs/>
                <w:sz w:val="20"/>
                <w:szCs w:val="20"/>
                <w:u w:val="single"/>
              </w:rPr>
            </w:pPr>
            <w:r w:rsidRPr="00F758F7">
              <w:rPr>
                <w:rStyle w:val="eop"/>
                <w:rFonts w:asciiTheme="majorHAnsi" w:hAnsiTheme="majorHAnsi" w:cstheme="majorHAnsi"/>
                <w:b/>
                <w:bCs/>
                <w:color w:val="000000"/>
                <w:sz w:val="20"/>
                <w:szCs w:val="20"/>
                <w:u w:val="single"/>
                <w:shd w:val="clear" w:color="auto" w:fill="FFFFFF"/>
              </w:rPr>
              <w:t xml:space="preserve">Reading </w:t>
            </w:r>
          </w:p>
          <w:p w14:paraId="19D20B26" w14:textId="72D9EFC5" w:rsidR="00C548A3" w:rsidRPr="00A80EA1" w:rsidRDefault="00C548A3" w:rsidP="00FB4DC8">
            <w:pPr>
              <w:spacing w:after="0" w:line="240" w:lineRule="auto"/>
              <w:rPr>
                <w:rFonts w:asciiTheme="majorHAnsi" w:eastAsia="Times New Roman" w:hAnsiTheme="majorHAnsi" w:cstheme="majorHAnsi"/>
                <w:color w:val="000000"/>
                <w:sz w:val="21"/>
                <w:szCs w:val="21"/>
              </w:rPr>
            </w:pPr>
            <w:r w:rsidRPr="00F758F7">
              <w:rPr>
                <w:rFonts w:asciiTheme="majorHAnsi" w:eastAsia="Times New Roman" w:hAnsiTheme="majorHAnsi" w:cstheme="majorHAnsi"/>
                <w:color w:val="000000"/>
                <w:sz w:val="20"/>
                <w:szCs w:val="20"/>
              </w:rPr>
              <w:t xml:space="preserve">Students will read </w:t>
            </w:r>
            <w:r w:rsidR="00A60E6A" w:rsidRPr="00F758F7">
              <w:rPr>
                <w:rFonts w:asciiTheme="majorHAnsi" w:eastAsia="Times New Roman" w:hAnsiTheme="majorHAnsi" w:cstheme="majorHAnsi"/>
                <w:color w:val="000000"/>
                <w:sz w:val="20"/>
                <w:szCs w:val="20"/>
              </w:rPr>
              <w:t xml:space="preserve">an informative space text </w:t>
            </w:r>
            <w:r w:rsidRPr="00F758F7">
              <w:rPr>
                <w:rFonts w:asciiTheme="majorHAnsi" w:eastAsia="Times New Roman" w:hAnsiTheme="majorHAnsi" w:cstheme="majorHAnsi"/>
                <w:color w:val="000000"/>
                <w:sz w:val="20"/>
                <w:szCs w:val="20"/>
              </w:rPr>
              <w:t>and respond to questions to demonstrate an understanding of text, purpose and</w:t>
            </w:r>
            <w:r w:rsidR="00DB409A" w:rsidRPr="00F758F7">
              <w:rPr>
                <w:rFonts w:asciiTheme="majorHAnsi" w:eastAsia="Times New Roman" w:hAnsiTheme="majorHAnsi" w:cstheme="majorHAnsi"/>
                <w:color w:val="000000"/>
                <w:sz w:val="20"/>
                <w:szCs w:val="20"/>
              </w:rPr>
              <w:t xml:space="preserve"> </w:t>
            </w:r>
            <w:r w:rsidRPr="00F758F7">
              <w:rPr>
                <w:rFonts w:asciiTheme="majorHAnsi" w:eastAsia="Times New Roman" w:hAnsiTheme="majorHAnsi" w:cstheme="majorHAnsi"/>
                <w:color w:val="000000"/>
                <w:sz w:val="20"/>
                <w:szCs w:val="20"/>
              </w:rPr>
              <w:t>features.</w:t>
            </w:r>
          </w:p>
        </w:tc>
      </w:tr>
      <w:tr w:rsidR="00D427BC" w:rsidRPr="002D028F" w14:paraId="2B15125C" w14:textId="77777777" w:rsidTr="591D3372">
        <w:trPr>
          <w:trHeight w:val="977"/>
        </w:trPr>
        <w:tc>
          <w:tcPr>
            <w:tcW w:w="1701" w:type="dxa"/>
            <w:shd w:val="clear" w:color="auto" w:fill="2F5496" w:themeFill="accent1" w:themeFillShade="BF"/>
            <w:vAlign w:val="center"/>
          </w:tcPr>
          <w:p w14:paraId="3B157593" w14:textId="77777777" w:rsidR="00D427BC" w:rsidRPr="008A715F" w:rsidRDefault="00D427BC" w:rsidP="00D427BC">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Mathematics</w:t>
            </w:r>
          </w:p>
        </w:tc>
        <w:tc>
          <w:tcPr>
            <w:tcW w:w="12899" w:type="dxa"/>
            <w:gridSpan w:val="2"/>
            <w:shd w:val="clear" w:color="auto" w:fill="auto"/>
          </w:tcPr>
          <w:p w14:paraId="3283B6DC" w14:textId="172E670B" w:rsidR="0098077B" w:rsidRPr="00A80EA1" w:rsidRDefault="577F3538" w:rsidP="591D3372">
            <w:pPr>
              <w:autoSpaceDE w:val="0"/>
              <w:autoSpaceDN w:val="0"/>
              <w:adjustRightInd w:val="0"/>
              <w:spacing w:after="0" w:line="240" w:lineRule="auto"/>
              <w:rPr>
                <w:rFonts w:asciiTheme="majorHAnsi" w:eastAsiaTheme="majorEastAsia" w:hAnsiTheme="majorHAnsi" w:cstheme="majorBidi"/>
                <w:sz w:val="20"/>
                <w:szCs w:val="20"/>
                <w:lang w:eastAsia="zh-TW"/>
              </w:rPr>
            </w:pPr>
            <w:r w:rsidRPr="591D3372">
              <w:rPr>
                <w:rFonts w:asciiTheme="majorHAnsi" w:eastAsiaTheme="majorEastAsia" w:hAnsiTheme="majorHAnsi" w:cstheme="majorBidi"/>
                <w:sz w:val="20"/>
                <w:szCs w:val="20"/>
                <w:lang w:eastAsia="zh-TW"/>
              </w:rPr>
              <w:t>This term students will –</w:t>
            </w:r>
          </w:p>
          <w:p w14:paraId="020AD158" w14:textId="21492F27" w:rsidR="0098077B" w:rsidRPr="00A80EA1" w:rsidRDefault="577F3538" w:rsidP="591D3372">
            <w:pPr>
              <w:autoSpaceDE w:val="0"/>
              <w:autoSpaceDN w:val="0"/>
              <w:adjustRightInd w:val="0"/>
              <w:spacing w:after="0" w:line="240" w:lineRule="auto"/>
              <w:rPr>
                <w:rFonts w:asciiTheme="majorHAnsi" w:eastAsiaTheme="majorEastAsia" w:hAnsiTheme="majorHAnsi" w:cstheme="majorBidi"/>
                <w:sz w:val="20"/>
                <w:szCs w:val="20"/>
                <w:u w:val="single"/>
                <w:lang w:eastAsia="zh-TW"/>
              </w:rPr>
            </w:pPr>
            <w:r w:rsidRPr="591D3372">
              <w:rPr>
                <w:rFonts w:asciiTheme="majorHAnsi" w:eastAsiaTheme="majorEastAsia" w:hAnsiTheme="majorHAnsi" w:cstheme="majorBidi"/>
                <w:b/>
                <w:bCs/>
                <w:sz w:val="20"/>
                <w:szCs w:val="20"/>
                <w:u w:val="single"/>
                <w:lang w:eastAsia="zh-TW"/>
              </w:rPr>
              <w:t xml:space="preserve">Number and </w:t>
            </w:r>
            <w:r w:rsidR="752E8CDF" w:rsidRPr="591D3372">
              <w:rPr>
                <w:rFonts w:asciiTheme="majorHAnsi" w:eastAsiaTheme="majorEastAsia" w:hAnsiTheme="majorHAnsi" w:cstheme="majorBidi"/>
                <w:b/>
                <w:bCs/>
                <w:sz w:val="20"/>
                <w:szCs w:val="20"/>
                <w:u w:val="single"/>
                <w:lang w:eastAsia="zh-TW"/>
              </w:rPr>
              <w:t>Algebra</w:t>
            </w:r>
            <w:r w:rsidRPr="591D3372">
              <w:rPr>
                <w:rFonts w:asciiTheme="majorHAnsi" w:eastAsiaTheme="majorEastAsia" w:hAnsiTheme="majorHAnsi" w:cstheme="majorBidi"/>
                <w:b/>
                <w:bCs/>
                <w:sz w:val="20"/>
                <w:szCs w:val="20"/>
                <w:u w:val="single"/>
                <w:lang w:eastAsia="zh-TW"/>
              </w:rPr>
              <w:t xml:space="preserve"> </w:t>
            </w:r>
            <w:r w:rsidRPr="591D3372">
              <w:rPr>
                <w:rFonts w:asciiTheme="majorHAnsi" w:eastAsiaTheme="majorEastAsia" w:hAnsiTheme="majorHAnsi" w:cstheme="majorBidi"/>
                <w:sz w:val="20"/>
                <w:szCs w:val="20"/>
                <w:u w:val="single"/>
                <w:lang w:eastAsia="zh-TW"/>
              </w:rPr>
              <w:t xml:space="preserve"> </w:t>
            </w:r>
          </w:p>
          <w:p w14:paraId="0D275454" w14:textId="281FA28A" w:rsidR="00654F6A" w:rsidRPr="00A80EA1" w:rsidRDefault="2FB472B7" w:rsidP="591D3372">
            <w:pPr>
              <w:pStyle w:val="ListParagraph"/>
              <w:numPr>
                <w:ilvl w:val="0"/>
                <w:numId w:val="15"/>
              </w:numPr>
              <w:spacing w:after="0" w:line="240" w:lineRule="auto"/>
              <w:rPr>
                <w:rFonts w:asciiTheme="majorHAnsi" w:eastAsiaTheme="majorEastAsia" w:hAnsiTheme="majorHAnsi" w:cstheme="majorBidi"/>
                <w:color w:val="000000"/>
                <w:sz w:val="20"/>
                <w:szCs w:val="20"/>
              </w:rPr>
            </w:pPr>
            <w:r w:rsidRPr="591D3372">
              <w:rPr>
                <w:rFonts w:asciiTheme="majorHAnsi" w:eastAsiaTheme="majorEastAsia" w:hAnsiTheme="majorHAnsi" w:cstheme="majorBidi"/>
                <w:color w:val="000000" w:themeColor="text1"/>
                <w:sz w:val="20"/>
                <w:szCs w:val="20"/>
              </w:rPr>
              <w:t>Applying various number strategies to a ra</w:t>
            </w:r>
            <w:r w:rsidR="0CE9CED4" w:rsidRPr="591D3372">
              <w:rPr>
                <w:rFonts w:asciiTheme="majorHAnsi" w:eastAsiaTheme="majorEastAsia" w:hAnsiTheme="majorHAnsi" w:cstheme="majorBidi"/>
                <w:color w:val="000000" w:themeColor="text1"/>
                <w:sz w:val="20"/>
                <w:szCs w:val="20"/>
              </w:rPr>
              <w:t>nge of multiplication and division problems</w:t>
            </w:r>
            <w:r w:rsidR="00D1139A">
              <w:rPr>
                <w:rFonts w:asciiTheme="majorHAnsi" w:eastAsiaTheme="majorEastAsia" w:hAnsiTheme="majorHAnsi" w:cstheme="majorBidi"/>
                <w:color w:val="000000" w:themeColor="text1"/>
                <w:sz w:val="20"/>
                <w:szCs w:val="20"/>
              </w:rPr>
              <w:t>.</w:t>
            </w:r>
          </w:p>
          <w:p w14:paraId="21A4F589" w14:textId="60AB407A" w:rsidR="00654F6A" w:rsidRPr="00AF2C70" w:rsidRDefault="2FB472B7" w:rsidP="00AF2C70">
            <w:pPr>
              <w:pStyle w:val="ListParagraph"/>
              <w:numPr>
                <w:ilvl w:val="0"/>
                <w:numId w:val="15"/>
              </w:numPr>
              <w:spacing w:before="40" w:after="40" w:line="252" w:lineRule="auto"/>
              <w:rPr>
                <w:rFonts w:asciiTheme="majorHAnsi" w:eastAsiaTheme="majorEastAsia" w:hAnsiTheme="majorHAnsi" w:cstheme="majorBidi"/>
                <w:color w:val="000000"/>
                <w:sz w:val="20"/>
                <w:szCs w:val="20"/>
              </w:rPr>
            </w:pPr>
            <w:r w:rsidRPr="74883FB1">
              <w:rPr>
                <w:rFonts w:asciiTheme="majorHAnsi" w:eastAsiaTheme="majorEastAsia" w:hAnsiTheme="majorHAnsi" w:cstheme="majorBidi"/>
                <w:color w:val="000000" w:themeColor="text1"/>
                <w:sz w:val="20"/>
                <w:szCs w:val="20"/>
              </w:rPr>
              <w:t>Use efficient strategies to multiply and divide large numbers</w:t>
            </w:r>
            <w:r w:rsidR="00D1139A">
              <w:rPr>
                <w:rFonts w:asciiTheme="majorHAnsi" w:eastAsiaTheme="majorEastAsia" w:hAnsiTheme="majorHAnsi" w:cstheme="majorBidi"/>
                <w:color w:val="000000" w:themeColor="text1"/>
                <w:sz w:val="20"/>
                <w:szCs w:val="20"/>
              </w:rPr>
              <w:t>.</w:t>
            </w:r>
          </w:p>
          <w:p w14:paraId="53F66A62" w14:textId="77777777" w:rsidR="0098077B" w:rsidRPr="00A80EA1" w:rsidRDefault="577F3538" w:rsidP="591D3372">
            <w:pPr>
              <w:spacing w:after="0" w:line="240" w:lineRule="auto"/>
              <w:rPr>
                <w:rFonts w:asciiTheme="majorHAnsi" w:eastAsiaTheme="majorEastAsia" w:hAnsiTheme="majorHAnsi" w:cstheme="majorBidi"/>
                <w:b/>
                <w:bCs/>
                <w:sz w:val="20"/>
                <w:szCs w:val="20"/>
                <w:u w:val="single"/>
              </w:rPr>
            </w:pPr>
            <w:r w:rsidRPr="591D3372">
              <w:rPr>
                <w:rFonts w:asciiTheme="majorHAnsi" w:eastAsiaTheme="majorEastAsia" w:hAnsiTheme="majorHAnsi" w:cstheme="majorBidi"/>
                <w:b/>
                <w:bCs/>
                <w:sz w:val="20"/>
                <w:szCs w:val="20"/>
                <w:u w:val="single"/>
              </w:rPr>
              <w:t xml:space="preserve">Measurement and Geometry </w:t>
            </w:r>
          </w:p>
          <w:p w14:paraId="4778C25F" w14:textId="24D578F1" w:rsidR="78D5BA4D" w:rsidRDefault="78D5BA4D" w:rsidP="591D3372">
            <w:pPr>
              <w:pStyle w:val="ListParagraph"/>
              <w:numPr>
                <w:ilvl w:val="0"/>
                <w:numId w:val="12"/>
              </w:numPr>
              <w:spacing w:after="0" w:line="240" w:lineRule="auto"/>
              <w:rPr>
                <w:rFonts w:asciiTheme="majorHAnsi" w:eastAsiaTheme="majorEastAsia" w:hAnsiTheme="majorHAnsi" w:cstheme="majorBidi"/>
                <w:sz w:val="20"/>
                <w:szCs w:val="20"/>
              </w:rPr>
            </w:pPr>
            <w:r w:rsidRPr="591D3372">
              <w:rPr>
                <w:rFonts w:asciiTheme="majorHAnsi" w:eastAsiaTheme="majorEastAsia" w:hAnsiTheme="majorHAnsi" w:cstheme="majorBidi"/>
                <w:sz w:val="20"/>
                <w:szCs w:val="20"/>
              </w:rPr>
              <w:t>Convert between 12- and 24-hour time</w:t>
            </w:r>
            <w:r w:rsidR="3EBC504C" w:rsidRPr="591D3372">
              <w:rPr>
                <w:rFonts w:asciiTheme="majorHAnsi" w:eastAsiaTheme="majorEastAsia" w:hAnsiTheme="majorHAnsi" w:cstheme="majorBidi"/>
                <w:sz w:val="20"/>
                <w:szCs w:val="20"/>
              </w:rPr>
              <w:t xml:space="preserve"> and calculate elapsed time</w:t>
            </w:r>
            <w:r w:rsidR="00D1139A">
              <w:rPr>
                <w:rFonts w:asciiTheme="majorHAnsi" w:eastAsiaTheme="majorEastAsia" w:hAnsiTheme="majorHAnsi" w:cstheme="majorBidi"/>
                <w:sz w:val="20"/>
                <w:szCs w:val="20"/>
              </w:rPr>
              <w:t>.</w:t>
            </w:r>
          </w:p>
          <w:p w14:paraId="779D51D3" w14:textId="77777777" w:rsidR="0098077B" w:rsidRPr="00A80EA1" w:rsidRDefault="577F3538" w:rsidP="591D3372">
            <w:pPr>
              <w:pStyle w:val="ListParagraph"/>
              <w:numPr>
                <w:ilvl w:val="0"/>
                <w:numId w:val="12"/>
              </w:numPr>
              <w:spacing w:after="0" w:line="240" w:lineRule="auto"/>
              <w:rPr>
                <w:rFonts w:asciiTheme="majorHAnsi" w:eastAsiaTheme="majorEastAsia" w:hAnsiTheme="majorHAnsi" w:cstheme="majorBidi"/>
                <w:color w:val="000000"/>
                <w:sz w:val="20"/>
                <w:szCs w:val="20"/>
              </w:rPr>
            </w:pPr>
            <w:r w:rsidRPr="591D3372">
              <w:rPr>
                <w:rFonts w:asciiTheme="majorHAnsi" w:eastAsiaTheme="majorEastAsia" w:hAnsiTheme="majorHAnsi" w:cstheme="majorBidi"/>
                <w:color w:val="000000" w:themeColor="text1"/>
                <w:sz w:val="20"/>
                <w:szCs w:val="20"/>
              </w:rPr>
              <w:t xml:space="preserve">Make connections between three-dimensional objects and their two-dimensional representations. </w:t>
            </w:r>
          </w:p>
          <w:p w14:paraId="2366D2EF" w14:textId="734ABD65" w:rsidR="0098077B" w:rsidRPr="00A80EA1" w:rsidRDefault="577F3538" w:rsidP="591D3372">
            <w:pPr>
              <w:pStyle w:val="ListParagraph"/>
              <w:numPr>
                <w:ilvl w:val="0"/>
                <w:numId w:val="12"/>
              </w:numPr>
              <w:spacing w:after="0" w:line="240" w:lineRule="auto"/>
              <w:rPr>
                <w:rFonts w:asciiTheme="majorHAnsi" w:eastAsiaTheme="majorEastAsia" w:hAnsiTheme="majorHAnsi" w:cstheme="majorBidi"/>
                <w:color w:val="000000"/>
                <w:sz w:val="20"/>
                <w:szCs w:val="20"/>
              </w:rPr>
            </w:pPr>
            <w:r w:rsidRPr="591D3372">
              <w:rPr>
                <w:rFonts w:asciiTheme="majorHAnsi" w:eastAsiaTheme="majorEastAsia" w:hAnsiTheme="majorHAnsi" w:cstheme="majorBidi"/>
                <w:color w:val="000000" w:themeColor="text1"/>
                <w:sz w:val="20"/>
                <w:szCs w:val="20"/>
              </w:rPr>
              <w:t xml:space="preserve">Describe </w:t>
            </w:r>
            <w:r w:rsidR="00D64868">
              <w:rPr>
                <w:rFonts w:asciiTheme="majorHAnsi" w:eastAsiaTheme="majorEastAsia" w:hAnsiTheme="majorHAnsi" w:cstheme="majorBidi"/>
                <w:color w:val="000000" w:themeColor="text1"/>
                <w:sz w:val="20"/>
                <w:szCs w:val="20"/>
              </w:rPr>
              <w:t>different</w:t>
            </w:r>
            <w:r w:rsidRPr="591D3372">
              <w:rPr>
                <w:rFonts w:asciiTheme="majorHAnsi" w:eastAsiaTheme="majorEastAsia" w:hAnsiTheme="majorHAnsi" w:cstheme="majorBidi"/>
                <w:color w:val="000000" w:themeColor="text1"/>
                <w:sz w:val="20"/>
                <w:szCs w:val="20"/>
              </w:rPr>
              <w:t xml:space="preserve"> transformation</w:t>
            </w:r>
            <w:r w:rsidR="00D64868">
              <w:rPr>
                <w:rFonts w:asciiTheme="majorHAnsi" w:eastAsiaTheme="majorEastAsia" w:hAnsiTheme="majorHAnsi" w:cstheme="majorBidi"/>
                <w:color w:val="000000" w:themeColor="text1"/>
                <w:sz w:val="20"/>
                <w:szCs w:val="20"/>
              </w:rPr>
              <w:t>s</w:t>
            </w:r>
            <w:r w:rsidRPr="591D3372">
              <w:rPr>
                <w:rFonts w:asciiTheme="majorHAnsi" w:eastAsiaTheme="majorEastAsia" w:hAnsiTheme="majorHAnsi" w:cstheme="majorBidi"/>
                <w:color w:val="000000" w:themeColor="text1"/>
                <w:sz w:val="20"/>
                <w:szCs w:val="20"/>
              </w:rPr>
              <w:t xml:space="preserve"> of two-dimensional shapes.</w:t>
            </w:r>
          </w:p>
          <w:p w14:paraId="2997EB47" w14:textId="29184FD5" w:rsidR="00D427BC" w:rsidRPr="00A80EA1" w:rsidRDefault="577F3538" w:rsidP="591D3372">
            <w:pPr>
              <w:pStyle w:val="ListParagraph"/>
              <w:numPr>
                <w:ilvl w:val="0"/>
                <w:numId w:val="12"/>
              </w:numPr>
              <w:spacing w:after="0" w:line="240" w:lineRule="auto"/>
              <w:rPr>
                <w:rFonts w:asciiTheme="majorHAnsi" w:eastAsiaTheme="majorEastAsia" w:hAnsiTheme="majorHAnsi" w:cstheme="majorBidi"/>
                <w:color w:val="000000"/>
                <w:sz w:val="20"/>
                <w:szCs w:val="20"/>
              </w:rPr>
            </w:pPr>
            <w:r w:rsidRPr="591D3372">
              <w:rPr>
                <w:rFonts w:asciiTheme="majorHAnsi" w:eastAsiaTheme="majorEastAsia" w:hAnsiTheme="majorHAnsi" w:cstheme="majorBidi"/>
                <w:color w:val="000000" w:themeColor="text1"/>
                <w:sz w:val="20"/>
                <w:szCs w:val="20"/>
              </w:rPr>
              <w:t>Identify line and rotational symmetry.</w:t>
            </w:r>
          </w:p>
          <w:p w14:paraId="5D4FA0F9" w14:textId="4DC4E51F" w:rsidR="00D427BC" w:rsidRPr="00A80EA1" w:rsidRDefault="22E598B6" w:rsidP="591D3372">
            <w:pPr>
              <w:spacing w:after="0" w:line="240" w:lineRule="auto"/>
              <w:rPr>
                <w:rFonts w:asciiTheme="majorHAnsi" w:eastAsiaTheme="majorEastAsia" w:hAnsiTheme="majorHAnsi" w:cstheme="majorBidi"/>
                <w:b/>
                <w:bCs/>
                <w:color w:val="000000"/>
                <w:sz w:val="20"/>
                <w:szCs w:val="20"/>
                <w:u w:val="single"/>
              </w:rPr>
            </w:pPr>
            <w:r w:rsidRPr="591D3372">
              <w:rPr>
                <w:rFonts w:asciiTheme="majorHAnsi" w:eastAsiaTheme="majorEastAsia" w:hAnsiTheme="majorHAnsi" w:cstheme="majorBidi"/>
                <w:b/>
                <w:bCs/>
                <w:color w:val="000000" w:themeColor="text1"/>
                <w:sz w:val="20"/>
                <w:szCs w:val="20"/>
                <w:u w:val="single"/>
              </w:rPr>
              <w:t>Statistics and Probability</w:t>
            </w:r>
          </w:p>
          <w:p w14:paraId="1E088E0E" w14:textId="77777777" w:rsidR="00D427BC" w:rsidRDefault="51DE939F" w:rsidP="591D3372">
            <w:pPr>
              <w:pStyle w:val="ListParagraph"/>
              <w:numPr>
                <w:ilvl w:val="0"/>
                <w:numId w:val="2"/>
              </w:numPr>
              <w:spacing w:after="0" w:line="240" w:lineRule="auto"/>
              <w:rPr>
                <w:rFonts w:asciiTheme="majorHAnsi" w:eastAsiaTheme="majorEastAsia" w:hAnsiTheme="majorHAnsi" w:cstheme="majorBidi"/>
                <w:sz w:val="20"/>
                <w:szCs w:val="20"/>
              </w:rPr>
            </w:pPr>
            <w:r w:rsidRPr="591D3372">
              <w:rPr>
                <w:rFonts w:asciiTheme="majorHAnsi" w:eastAsiaTheme="majorEastAsia" w:hAnsiTheme="majorHAnsi" w:cstheme="majorBidi"/>
                <w:sz w:val="20"/>
                <w:szCs w:val="20"/>
              </w:rPr>
              <w:t>Collect nominal, ordinal, and discrete numerical data using digital tools, and plan, conduct and communicate the results of a statistical investigatio</w:t>
            </w:r>
            <w:r w:rsidR="7452FC42" w:rsidRPr="591D3372">
              <w:rPr>
                <w:rFonts w:asciiTheme="majorHAnsi" w:eastAsiaTheme="majorEastAsia" w:hAnsiTheme="majorHAnsi" w:cstheme="majorBidi"/>
                <w:sz w:val="20"/>
                <w:szCs w:val="20"/>
              </w:rPr>
              <w:t xml:space="preserve">n answering the question: What activities should Mr Locke offer </w:t>
            </w:r>
            <w:r w:rsidR="06D6A170" w:rsidRPr="591D3372">
              <w:rPr>
                <w:rFonts w:asciiTheme="majorHAnsi" w:eastAsiaTheme="majorEastAsia" w:hAnsiTheme="majorHAnsi" w:cstheme="majorBidi"/>
                <w:sz w:val="20"/>
                <w:szCs w:val="20"/>
              </w:rPr>
              <w:t>Year</w:t>
            </w:r>
            <w:r w:rsidR="2B42F0BC" w:rsidRPr="591D3372">
              <w:rPr>
                <w:rFonts w:asciiTheme="majorHAnsi" w:eastAsiaTheme="majorEastAsia" w:hAnsiTheme="majorHAnsi" w:cstheme="majorBidi"/>
                <w:sz w:val="20"/>
                <w:szCs w:val="20"/>
              </w:rPr>
              <w:t>s</w:t>
            </w:r>
            <w:r w:rsidR="06D6A170" w:rsidRPr="591D3372">
              <w:rPr>
                <w:rFonts w:asciiTheme="majorHAnsi" w:eastAsiaTheme="majorEastAsia" w:hAnsiTheme="majorHAnsi" w:cstheme="majorBidi"/>
                <w:sz w:val="20"/>
                <w:szCs w:val="20"/>
              </w:rPr>
              <w:t xml:space="preserve"> 4-6</w:t>
            </w:r>
            <w:r w:rsidR="00CD174D">
              <w:rPr>
                <w:rFonts w:asciiTheme="majorHAnsi" w:eastAsiaTheme="majorEastAsia" w:hAnsiTheme="majorHAnsi" w:cstheme="majorBidi"/>
                <w:sz w:val="20"/>
                <w:szCs w:val="20"/>
              </w:rPr>
              <w:t xml:space="preserve"> for</w:t>
            </w:r>
            <w:r w:rsidR="06D6A170" w:rsidRPr="591D3372">
              <w:rPr>
                <w:rFonts w:asciiTheme="majorHAnsi" w:eastAsiaTheme="majorEastAsia" w:hAnsiTheme="majorHAnsi" w:cstheme="majorBidi"/>
                <w:sz w:val="20"/>
                <w:szCs w:val="20"/>
              </w:rPr>
              <w:t xml:space="preserve"> Friday sport in </w:t>
            </w:r>
            <w:r w:rsidR="003D53F3">
              <w:rPr>
                <w:rFonts w:asciiTheme="majorHAnsi" w:eastAsiaTheme="majorEastAsia" w:hAnsiTheme="majorHAnsi" w:cstheme="majorBidi"/>
                <w:sz w:val="20"/>
                <w:szCs w:val="20"/>
              </w:rPr>
              <w:t>T</w:t>
            </w:r>
            <w:r w:rsidR="06D6A170" w:rsidRPr="591D3372">
              <w:rPr>
                <w:rFonts w:asciiTheme="majorHAnsi" w:eastAsiaTheme="majorEastAsia" w:hAnsiTheme="majorHAnsi" w:cstheme="majorBidi"/>
                <w:sz w:val="20"/>
                <w:szCs w:val="20"/>
              </w:rPr>
              <w:t>erm 3 2025?</w:t>
            </w:r>
          </w:p>
          <w:p w14:paraId="19373058" w14:textId="36094E2B" w:rsidR="00BC2737" w:rsidRPr="00BC2737" w:rsidRDefault="00BC2737" w:rsidP="00BC2737">
            <w:pPr>
              <w:spacing w:after="0" w:line="240" w:lineRule="auto"/>
              <w:rPr>
                <w:rFonts w:asciiTheme="majorHAnsi" w:eastAsiaTheme="majorEastAsia" w:hAnsiTheme="majorHAnsi" w:cstheme="majorBidi"/>
                <w:sz w:val="20"/>
                <w:szCs w:val="20"/>
              </w:rPr>
            </w:pPr>
          </w:p>
        </w:tc>
        <w:tc>
          <w:tcPr>
            <w:tcW w:w="7655" w:type="dxa"/>
            <w:shd w:val="clear" w:color="auto" w:fill="auto"/>
          </w:tcPr>
          <w:p w14:paraId="09F5FB49" w14:textId="77777777" w:rsidR="00F00511" w:rsidRDefault="00F00511" w:rsidP="74883FB1">
            <w:pPr>
              <w:spacing w:after="0" w:line="240" w:lineRule="auto"/>
              <w:rPr>
                <w:rFonts w:asciiTheme="majorHAnsi" w:eastAsiaTheme="majorEastAsia" w:hAnsiTheme="majorHAnsi" w:cstheme="majorBidi"/>
                <w:b/>
                <w:bCs/>
                <w:sz w:val="21"/>
                <w:szCs w:val="21"/>
                <w:u w:val="single"/>
              </w:rPr>
            </w:pPr>
          </w:p>
          <w:p w14:paraId="09647E14" w14:textId="38C8C9E4" w:rsidR="00D427BC" w:rsidRPr="00F758F7" w:rsidRDefault="6FE4B38E" w:rsidP="74883FB1">
            <w:pPr>
              <w:spacing w:after="0" w:line="240" w:lineRule="auto"/>
              <w:rPr>
                <w:rFonts w:asciiTheme="majorHAnsi" w:eastAsiaTheme="majorEastAsia" w:hAnsiTheme="majorHAnsi" w:cstheme="majorBidi"/>
                <w:b/>
                <w:bCs/>
                <w:sz w:val="20"/>
                <w:szCs w:val="20"/>
                <w:u w:val="single"/>
              </w:rPr>
            </w:pPr>
            <w:r w:rsidRPr="00F758F7">
              <w:rPr>
                <w:rFonts w:asciiTheme="majorHAnsi" w:eastAsiaTheme="majorEastAsia" w:hAnsiTheme="majorHAnsi" w:cstheme="majorBidi"/>
                <w:b/>
                <w:bCs/>
                <w:sz w:val="20"/>
                <w:szCs w:val="20"/>
                <w:u w:val="single"/>
              </w:rPr>
              <w:t>Number</w:t>
            </w:r>
          </w:p>
          <w:p w14:paraId="46D88A6D" w14:textId="2742E797" w:rsidR="00DB409A" w:rsidRPr="00F758F7" w:rsidRDefault="6104EC79" w:rsidP="00D64868">
            <w:pPr>
              <w:pStyle w:val="ListParagraph"/>
              <w:numPr>
                <w:ilvl w:val="0"/>
                <w:numId w:val="17"/>
              </w:numPr>
              <w:spacing w:after="0" w:line="240" w:lineRule="auto"/>
              <w:rPr>
                <w:rFonts w:asciiTheme="majorHAnsi" w:eastAsiaTheme="majorEastAsia" w:hAnsiTheme="majorHAnsi" w:cstheme="majorBidi"/>
                <w:color w:val="000000" w:themeColor="text1"/>
                <w:sz w:val="20"/>
                <w:szCs w:val="20"/>
              </w:rPr>
            </w:pPr>
            <w:r w:rsidRPr="00F758F7">
              <w:rPr>
                <w:rFonts w:asciiTheme="majorHAnsi" w:eastAsiaTheme="majorEastAsia" w:hAnsiTheme="majorHAnsi" w:cstheme="majorBidi"/>
                <w:color w:val="000000" w:themeColor="text1"/>
                <w:sz w:val="20"/>
                <w:szCs w:val="20"/>
              </w:rPr>
              <w:t xml:space="preserve">Multiplication and division </w:t>
            </w:r>
            <w:r w:rsidR="647F6803" w:rsidRPr="00F758F7">
              <w:rPr>
                <w:rFonts w:asciiTheme="majorHAnsi" w:eastAsiaTheme="majorEastAsia" w:hAnsiTheme="majorHAnsi" w:cstheme="majorBidi"/>
                <w:color w:val="000000" w:themeColor="text1"/>
                <w:sz w:val="20"/>
                <w:szCs w:val="20"/>
              </w:rPr>
              <w:t>assessment</w:t>
            </w:r>
          </w:p>
          <w:p w14:paraId="231E0F3F" w14:textId="77777777" w:rsidR="000C058E" w:rsidRPr="00AF2C70" w:rsidRDefault="000C058E" w:rsidP="00AF2C70">
            <w:pPr>
              <w:spacing w:after="0" w:line="240" w:lineRule="auto"/>
              <w:rPr>
                <w:rFonts w:asciiTheme="majorHAnsi" w:eastAsiaTheme="majorEastAsia" w:hAnsiTheme="majorHAnsi" w:cstheme="majorBidi"/>
                <w:color w:val="000000" w:themeColor="text1"/>
                <w:sz w:val="20"/>
                <w:szCs w:val="20"/>
              </w:rPr>
            </w:pPr>
          </w:p>
          <w:p w14:paraId="76F3047B" w14:textId="3F79E080" w:rsidR="00654F6A" w:rsidRDefault="6FE4B38E" w:rsidP="591D3372">
            <w:pPr>
              <w:spacing w:after="0" w:line="240" w:lineRule="auto"/>
              <w:rPr>
                <w:rFonts w:asciiTheme="majorHAnsi" w:eastAsiaTheme="majorEastAsia" w:hAnsiTheme="majorHAnsi" w:cstheme="majorBidi"/>
                <w:b/>
                <w:bCs/>
                <w:sz w:val="20"/>
                <w:szCs w:val="20"/>
                <w:u w:val="single"/>
              </w:rPr>
            </w:pPr>
            <w:r w:rsidRPr="00F758F7">
              <w:rPr>
                <w:rFonts w:asciiTheme="majorHAnsi" w:eastAsiaTheme="majorEastAsia" w:hAnsiTheme="majorHAnsi" w:cstheme="majorBidi"/>
                <w:b/>
                <w:bCs/>
                <w:sz w:val="20"/>
                <w:szCs w:val="20"/>
                <w:u w:val="single"/>
              </w:rPr>
              <w:t>Measurement and Geometry</w:t>
            </w:r>
          </w:p>
          <w:p w14:paraId="4207DC70" w14:textId="77777777" w:rsidR="00C51F23" w:rsidRPr="000F0C3E" w:rsidRDefault="00C51F23" w:rsidP="00D64868">
            <w:pPr>
              <w:pStyle w:val="ListParagraph"/>
              <w:numPr>
                <w:ilvl w:val="0"/>
                <w:numId w:val="17"/>
              </w:numPr>
              <w:spacing w:after="0" w:line="240" w:lineRule="auto"/>
              <w:rPr>
                <w:rFonts w:asciiTheme="majorHAnsi" w:eastAsiaTheme="majorEastAsia" w:hAnsiTheme="majorHAnsi" w:cstheme="majorBidi"/>
                <w:sz w:val="20"/>
                <w:szCs w:val="20"/>
                <w:shd w:val="clear" w:color="auto" w:fill="FFFFFF"/>
              </w:rPr>
            </w:pPr>
            <w:r w:rsidRPr="00F758F7">
              <w:rPr>
                <w:rFonts w:asciiTheme="majorHAnsi" w:eastAsiaTheme="majorEastAsia" w:hAnsiTheme="majorHAnsi" w:cstheme="majorBidi"/>
                <w:sz w:val="20"/>
                <w:szCs w:val="20"/>
              </w:rPr>
              <w:t>12hr and 24hr time assessment</w:t>
            </w:r>
          </w:p>
          <w:p w14:paraId="782D011A" w14:textId="77777777" w:rsidR="007C3332" w:rsidRPr="00F758F7" w:rsidRDefault="007C3332" w:rsidP="00D64868">
            <w:pPr>
              <w:pStyle w:val="ListParagraph"/>
              <w:numPr>
                <w:ilvl w:val="0"/>
                <w:numId w:val="17"/>
              </w:numPr>
              <w:spacing w:after="0" w:line="240" w:lineRule="auto"/>
              <w:rPr>
                <w:rFonts w:asciiTheme="majorHAnsi" w:eastAsiaTheme="majorEastAsia" w:hAnsiTheme="majorHAnsi" w:cstheme="majorBidi"/>
                <w:sz w:val="20"/>
                <w:szCs w:val="20"/>
                <w:shd w:val="clear" w:color="auto" w:fill="FFFFFF"/>
              </w:rPr>
            </w:pPr>
            <w:r w:rsidRPr="00F758F7">
              <w:rPr>
                <w:rFonts w:asciiTheme="majorHAnsi" w:eastAsiaTheme="majorEastAsia" w:hAnsiTheme="majorHAnsi" w:cstheme="majorBidi"/>
                <w:sz w:val="20"/>
                <w:szCs w:val="20"/>
                <w:shd w:val="clear" w:color="auto" w:fill="FFFFFF"/>
              </w:rPr>
              <w:t>2/3D shape assessment</w:t>
            </w:r>
          </w:p>
          <w:p w14:paraId="59EECC3D" w14:textId="77777777" w:rsidR="00FB4658" w:rsidRPr="00F758F7" w:rsidRDefault="00FB4658" w:rsidP="00D64868">
            <w:pPr>
              <w:pStyle w:val="ListParagraph"/>
              <w:numPr>
                <w:ilvl w:val="0"/>
                <w:numId w:val="17"/>
              </w:numPr>
              <w:spacing w:after="0" w:line="240" w:lineRule="auto"/>
              <w:rPr>
                <w:rStyle w:val="normaltextrun"/>
                <w:rFonts w:asciiTheme="majorHAnsi" w:eastAsiaTheme="majorEastAsia" w:hAnsiTheme="majorHAnsi" w:cstheme="majorBidi"/>
                <w:sz w:val="20"/>
                <w:szCs w:val="20"/>
                <w:shd w:val="clear" w:color="auto" w:fill="FFFFFF"/>
              </w:rPr>
            </w:pPr>
            <w:r w:rsidRPr="00F758F7">
              <w:rPr>
                <w:rStyle w:val="normaltextrun"/>
                <w:rFonts w:asciiTheme="majorHAnsi" w:eastAsiaTheme="majorEastAsia" w:hAnsiTheme="majorHAnsi" w:cstheme="majorBidi"/>
                <w:sz w:val="20"/>
                <w:szCs w:val="20"/>
                <w:shd w:val="clear" w:color="auto" w:fill="FFFFFF"/>
              </w:rPr>
              <w:t>Rotational and line symmetry assessment</w:t>
            </w:r>
          </w:p>
          <w:p w14:paraId="67DC6897" w14:textId="3B2F7EC8" w:rsidR="000F0C3E" w:rsidRPr="00D1139A" w:rsidRDefault="00D64868" w:rsidP="00D903AC">
            <w:pPr>
              <w:pStyle w:val="ListParagraph"/>
              <w:numPr>
                <w:ilvl w:val="0"/>
                <w:numId w:val="17"/>
              </w:numPr>
              <w:spacing w:after="0" w:line="240" w:lineRule="auto"/>
              <w:rPr>
                <w:rFonts w:asciiTheme="majorHAnsi" w:eastAsiaTheme="majorEastAsia" w:hAnsiTheme="majorHAnsi" w:cstheme="majorBidi"/>
                <w:sz w:val="20"/>
                <w:szCs w:val="20"/>
                <w:shd w:val="clear" w:color="auto" w:fill="FFFFFF"/>
              </w:rPr>
            </w:pPr>
            <w:r w:rsidRPr="00D1139A">
              <w:rPr>
                <w:rStyle w:val="normaltextrun"/>
                <w:rFonts w:asciiTheme="majorHAnsi" w:eastAsiaTheme="majorEastAsia" w:hAnsiTheme="majorHAnsi" w:cstheme="majorBidi"/>
                <w:sz w:val="20"/>
                <w:szCs w:val="20"/>
              </w:rPr>
              <w:t>Transformation assessment</w:t>
            </w:r>
          </w:p>
          <w:p w14:paraId="32448B64" w14:textId="1C19AA59" w:rsidR="00654F6A" w:rsidRPr="00F758F7" w:rsidRDefault="00F00511" w:rsidP="74883FB1">
            <w:pPr>
              <w:spacing w:after="0" w:line="240" w:lineRule="auto"/>
              <w:rPr>
                <w:rFonts w:asciiTheme="majorHAnsi" w:eastAsiaTheme="majorEastAsia" w:hAnsiTheme="majorHAnsi" w:cstheme="majorBidi"/>
                <w:b/>
                <w:bCs/>
                <w:sz w:val="20"/>
                <w:szCs w:val="20"/>
                <w:u w:val="single"/>
              </w:rPr>
            </w:pPr>
            <w:r w:rsidRPr="00F758F7">
              <w:rPr>
                <w:rFonts w:asciiTheme="majorHAnsi" w:eastAsiaTheme="majorEastAsia" w:hAnsiTheme="majorHAnsi" w:cstheme="majorBidi"/>
                <w:b/>
                <w:bCs/>
                <w:sz w:val="20"/>
                <w:szCs w:val="20"/>
                <w:u w:val="single"/>
              </w:rPr>
              <w:t xml:space="preserve"> </w:t>
            </w:r>
            <w:r w:rsidR="6986D833" w:rsidRPr="00F758F7">
              <w:rPr>
                <w:rFonts w:asciiTheme="majorHAnsi" w:eastAsiaTheme="majorEastAsia" w:hAnsiTheme="majorHAnsi" w:cstheme="majorBidi"/>
                <w:b/>
                <w:bCs/>
                <w:sz w:val="20"/>
                <w:szCs w:val="20"/>
                <w:u w:val="single"/>
              </w:rPr>
              <w:t>Statistics and Probability</w:t>
            </w:r>
          </w:p>
          <w:p w14:paraId="28F07068" w14:textId="7CB282EF" w:rsidR="00654F6A" w:rsidRPr="00A80EA1" w:rsidRDefault="2391A4B6" w:rsidP="00D64868">
            <w:pPr>
              <w:pStyle w:val="ListParagraph"/>
              <w:numPr>
                <w:ilvl w:val="0"/>
                <w:numId w:val="17"/>
              </w:numPr>
              <w:spacing w:after="0" w:line="240" w:lineRule="auto"/>
              <w:rPr>
                <w:rFonts w:asciiTheme="majorHAnsi" w:eastAsiaTheme="majorEastAsia" w:hAnsiTheme="majorHAnsi" w:cstheme="majorBidi"/>
                <w:shd w:val="clear" w:color="auto" w:fill="FFFFFF"/>
              </w:rPr>
            </w:pPr>
            <w:r w:rsidRPr="00F758F7">
              <w:rPr>
                <w:rFonts w:asciiTheme="majorHAnsi" w:eastAsiaTheme="majorEastAsia" w:hAnsiTheme="majorHAnsi" w:cstheme="majorBidi"/>
                <w:sz w:val="20"/>
                <w:szCs w:val="20"/>
              </w:rPr>
              <w:t>Statistical investigation assessment</w:t>
            </w:r>
          </w:p>
        </w:tc>
      </w:tr>
      <w:tr w:rsidR="0098077B" w:rsidRPr="002D028F" w14:paraId="62773031" w14:textId="77777777" w:rsidTr="00726A32">
        <w:trPr>
          <w:trHeight w:val="662"/>
        </w:trPr>
        <w:tc>
          <w:tcPr>
            <w:tcW w:w="1701" w:type="dxa"/>
            <w:shd w:val="clear" w:color="auto" w:fill="2F5496" w:themeFill="accent1" w:themeFillShade="BF"/>
            <w:vAlign w:val="center"/>
          </w:tcPr>
          <w:p w14:paraId="626E1F53" w14:textId="77777777" w:rsidR="0098077B" w:rsidRPr="008A715F" w:rsidRDefault="0098077B" w:rsidP="0098077B">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Science</w:t>
            </w:r>
          </w:p>
        </w:tc>
        <w:tc>
          <w:tcPr>
            <w:tcW w:w="12899" w:type="dxa"/>
            <w:gridSpan w:val="2"/>
            <w:shd w:val="clear" w:color="auto" w:fill="auto"/>
          </w:tcPr>
          <w:p w14:paraId="35B48D11" w14:textId="48C64BBF" w:rsidR="0098077B" w:rsidRPr="003D7BA3" w:rsidRDefault="0098077B" w:rsidP="00726A32">
            <w:pPr>
              <w:spacing w:after="0" w:line="240" w:lineRule="auto"/>
              <w:rPr>
                <w:rFonts w:asciiTheme="majorHAnsi" w:hAnsiTheme="majorHAnsi" w:cstheme="majorBidi"/>
                <w:sz w:val="20"/>
                <w:szCs w:val="20"/>
              </w:rPr>
            </w:pPr>
            <w:r w:rsidRPr="591D3372">
              <w:rPr>
                <w:rFonts w:asciiTheme="majorHAnsi" w:hAnsiTheme="majorHAnsi" w:cstheme="majorBidi"/>
                <w:sz w:val="20"/>
                <w:szCs w:val="20"/>
              </w:rPr>
              <w:t xml:space="preserve">Throughout Term </w:t>
            </w:r>
            <w:r w:rsidR="70ECA2C7" w:rsidRPr="591D3372">
              <w:rPr>
                <w:rFonts w:asciiTheme="majorHAnsi" w:hAnsiTheme="majorHAnsi" w:cstheme="majorBidi"/>
                <w:sz w:val="20"/>
                <w:szCs w:val="20"/>
              </w:rPr>
              <w:t>2</w:t>
            </w:r>
            <w:r w:rsidRPr="591D3372">
              <w:rPr>
                <w:rFonts w:asciiTheme="majorHAnsi" w:hAnsiTheme="majorHAnsi" w:cstheme="majorBidi"/>
                <w:sz w:val="20"/>
                <w:szCs w:val="20"/>
              </w:rPr>
              <w:t xml:space="preserve">, students will describe key features of </w:t>
            </w:r>
            <w:r w:rsidR="00A80EA1" w:rsidRPr="591D3372">
              <w:rPr>
                <w:rFonts w:asciiTheme="majorHAnsi" w:hAnsiTheme="majorHAnsi" w:cstheme="majorBidi"/>
                <w:sz w:val="20"/>
                <w:szCs w:val="20"/>
              </w:rPr>
              <w:t>s</w:t>
            </w:r>
            <w:r w:rsidRPr="591D3372">
              <w:rPr>
                <w:rFonts w:asciiTheme="majorHAnsi" w:hAnsiTheme="majorHAnsi" w:cstheme="majorBidi"/>
                <w:sz w:val="20"/>
                <w:szCs w:val="20"/>
              </w:rPr>
              <w:t>pace</w:t>
            </w:r>
            <w:r w:rsidR="00DB409A" w:rsidRPr="591D3372">
              <w:rPr>
                <w:rFonts w:asciiTheme="majorHAnsi" w:hAnsiTheme="majorHAnsi" w:cstheme="majorBidi"/>
                <w:sz w:val="20"/>
                <w:szCs w:val="20"/>
              </w:rPr>
              <w:t xml:space="preserve">. </w:t>
            </w:r>
            <w:r w:rsidRPr="591D3372">
              <w:rPr>
                <w:rFonts w:asciiTheme="majorHAnsi" w:hAnsiTheme="majorHAnsi" w:cstheme="majorBidi"/>
                <w:sz w:val="20"/>
                <w:szCs w:val="20"/>
              </w:rPr>
              <w:t>They will discuss scientific developments that have affected people's lives and describe contributions to our knowledge of space from a range of organisations and individuals.</w:t>
            </w:r>
          </w:p>
        </w:tc>
        <w:tc>
          <w:tcPr>
            <w:tcW w:w="7655" w:type="dxa"/>
            <w:shd w:val="clear" w:color="auto" w:fill="auto"/>
          </w:tcPr>
          <w:p w14:paraId="6A949DD0" w14:textId="7C3A6175" w:rsidR="0098077B" w:rsidRPr="000F0C3E" w:rsidRDefault="0098077B" w:rsidP="00FB4DC8">
            <w:pPr>
              <w:pStyle w:val="NoSpacing"/>
              <w:rPr>
                <w:rFonts w:asciiTheme="majorHAnsi" w:hAnsiTheme="majorHAnsi" w:cstheme="majorHAnsi"/>
                <w:sz w:val="20"/>
                <w:szCs w:val="20"/>
              </w:rPr>
            </w:pPr>
            <w:r w:rsidRPr="000F0C3E">
              <w:rPr>
                <w:rFonts w:asciiTheme="majorHAnsi" w:hAnsiTheme="majorHAnsi" w:cstheme="majorHAnsi"/>
                <w:sz w:val="20"/>
                <w:szCs w:val="20"/>
              </w:rPr>
              <w:t xml:space="preserve">Students will create a multimodal report which describes key features of space and explain how scientific developments have affected people’s lives.                                        </w:t>
            </w:r>
          </w:p>
        </w:tc>
      </w:tr>
      <w:tr w:rsidR="0098077B" w:rsidRPr="002D028F" w14:paraId="400DED34" w14:textId="77777777" w:rsidTr="591D3372">
        <w:trPr>
          <w:trHeight w:val="977"/>
        </w:trPr>
        <w:tc>
          <w:tcPr>
            <w:tcW w:w="1701" w:type="dxa"/>
            <w:shd w:val="clear" w:color="auto" w:fill="2F5496" w:themeFill="accent1" w:themeFillShade="BF"/>
            <w:vAlign w:val="center"/>
          </w:tcPr>
          <w:p w14:paraId="1180BCC4" w14:textId="77777777" w:rsidR="0098077B" w:rsidRPr="008A715F" w:rsidRDefault="0098077B" w:rsidP="0098077B">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HASS</w:t>
            </w:r>
          </w:p>
        </w:tc>
        <w:tc>
          <w:tcPr>
            <w:tcW w:w="12899" w:type="dxa"/>
            <w:gridSpan w:val="2"/>
            <w:shd w:val="clear" w:color="auto" w:fill="auto"/>
          </w:tcPr>
          <w:p w14:paraId="12D67370" w14:textId="482B2027" w:rsidR="0098077B" w:rsidRPr="003D7BA3" w:rsidRDefault="00426858" w:rsidP="591D3372">
            <w:pPr>
              <w:spacing w:before="100" w:beforeAutospacing="1" w:after="100" w:afterAutospacing="1" w:line="240" w:lineRule="auto"/>
              <w:rPr>
                <w:rFonts w:asciiTheme="majorHAnsi" w:hAnsiTheme="majorHAnsi" w:cstheme="majorBidi"/>
                <w:sz w:val="20"/>
                <w:szCs w:val="20"/>
              </w:rPr>
            </w:pPr>
            <w:r w:rsidRPr="591D3372">
              <w:rPr>
                <w:rFonts w:asciiTheme="majorHAnsi" w:eastAsia="Times New Roman" w:hAnsiTheme="majorHAnsi" w:cstheme="majorBidi"/>
                <w:color w:val="000000" w:themeColor="text1"/>
                <w:sz w:val="20"/>
                <w:szCs w:val="20"/>
              </w:rPr>
              <w:t xml:space="preserve">This term in HASS, the area of focus for Year 5 is Business and Economics: Town Planning. Students will further their knowledge of zoning allocations, considering the needs and wants of consumers. They will also learn about human, natural and capital resources together with how land is allocated in different communities. </w:t>
            </w:r>
          </w:p>
        </w:tc>
        <w:tc>
          <w:tcPr>
            <w:tcW w:w="7655" w:type="dxa"/>
            <w:shd w:val="clear" w:color="auto" w:fill="auto"/>
          </w:tcPr>
          <w:p w14:paraId="4817470F" w14:textId="1ABC8600" w:rsidR="0098077B" w:rsidRPr="000F0C3E" w:rsidRDefault="00426858" w:rsidP="00426858">
            <w:pPr>
              <w:spacing w:before="100" w:beforeAutospacing="1" w:after="100" w:afterAutospacing="1" w:line="240" w:lineRule="auto"/>
              <w:rPr>
                <w:rFonts w:asciiTheme="majorHAnsi" w:eastAsia="Times New Roman" w:hAnsiTheme="majorHAnsi" w:cstheme="majorHAnsi"/>
                <w:color w:val="000000"/>
                <w:sz w:val="20"/>
                <w:szCs w:val="20"/>
              </w:rPr>
            </w:pPr>
            <w:r w:rsidRPr="000F0C3E">
              <w:rPr>
                <w:rFonts w:asciiTheme="majorHAnsi" w:eastAsia="Times New Roman" w:hAnsiTheme="majorHAnsi" w:cstheme="majorHAnsi"/>
                <w:color w:val="000000"/>
                <w:sz w:val="20"/>
                <w:szCs w:val="20"/>
              </w:rPr>
              <w:t>To demonstrate their learning, students will plan a fictitious suburban community on the Northern Beaches of Queensland. When planning their community, they will have to think about land use (residential, commercial, green-space, industrial and special zones) and the resources needed in particular zones.</w:t>
            </w:r>
          </w:p>
        </w:tc>
      </w:tr>
      <w:tr w:rsidR="00C548A3" w:rsidRPr="002D028F" w14:paraId="1A43C92D" w14:textId="77777777" w:rsidTr="591D3372">
        <w:trPr>
          <w:trHeight w:val="534"/>
        </w:trPr>
        <w:tc>
          <w:tcPr>
            <w:tcW w:w="1701" w:type="dxa"/>
            <w:shd w:val="clear" w:color="auto" w:fill="2F5496" w:themeFill="accent1" w:themeFillShade="BF"/>
            <w:vAlign w:val="center"/>
          </w:tcPr>
          <w:p w14:paraId="7151CD2A" w14:textId="7E32A971" w:rsidR="00C548A3" w:rsidRPr="008A715F" w:rsidRDefault="6FE4B38E" w:rsidP="74883FB1">
            <w:pPr>
              <w:spacing w:after="0"/>
              <w:rPr>
                <w:rFonts w:ascii="Candara" w:hAnsi="Candara" w:cstheme="majorBidi"/>
                <w:color w:val="FFFFFF" w:themeColor="background1"/>
                <w:sz w:val="24"/>
                <w:szCs w:val="24"/>
              </w:rPr>
            </w:pPr>
            <w:r w:rsidRPr="74883FB1">
              <w:rPr>
                <w:rFonts w:ascii="Candara" w:hAnsi="Candara" w:cstheme="majorBidi"/>
                <w:color w:val="FFFFFF" w:themeColor="background1"/>
                <w:sz w:val="24"/>
                <w:szCs w:val="24"/>
              </w:rPr>
              <w:t xml:space="preserve">Technologies </w:t>
            </w:r>
          </w:p>
        </w:tc>
        <w:tc>
          <w:tcPr>
            <w:tcW w:w="12899" w:type="dxa"/>
            <w:gridSpan w:val="2"/>
            <w:shd w:val="clear" w:color="auto" w:fill="auto"/>
          </w:tcPr>
          <w:p w14:paraId="14AE2A66" w14:textId="77777777" w:rsidR="00C548A3" w:rsidRDefault="0074989B" w:rsidP="591D3372">
            <w:pPr>
              <w:spacing w:after="0" w:line="240" w:lineRule="auto"/>
              <w:rPr>
                <w:rFonts w:asciiTheme="majorHAnsi" w:eastAsia="Calibri Light" w:hAnsiTheme="majorHAnsi" w:cstheme="majorHAnsi"/>
                <w:sz w:val="20"/>
                <w:szCs w:val="20"/>
              </w:rPr>
            </w:pPr>
            <w:r w:rsidRPr="006F02D7">
              <w:rPr>
                <w:rFonts w:asciiTheme="majorHAnsi" w:eastAsia="Calibri Light" w:hAnsiTheme="majorHAnsi" w:cstheme="majorHAnsi"/>
                <w:sz w:val="20"/>
                <w:szCs w:val="20"/>
              </w:rPr>
              <w:t>This term, students will learn how to plan, create and evaluate digital solutions using ‘Scratch’. They will design interactive projects with branching choices, variables and repetition, while developing skills in problem-solving and user-centred design.</w:t>
            </w:r>
          </w:p>
          <w:p w14:paraId="3C011F28" w14:textId="50A2E814" w:rsidR="00602B65" w:rsidRPr="006F02D7" w:rsidRDefault="00602B65" w:rsidP="591D3372">
            <w:pPr>
              <w:spacing w:after="0" w:line="240" w:lineRule="auto"/>
              <w:rPr>
                <w:rFonts w:asciiTheme="majorHAnsi" w:eastAsia="Calibri Light" w:hAnsiTheme="majorHAnsi" w:cstheme="majorHAnsi"/>
                <w:sz w:val="20"/>
                <w:szCs w:val="20"/>
              </w:rPr>
            </w:pPr>
          </w:p>
        </w:tc>
        <w:tc>
          <w:tcPr>
            <w:tcW w:w="7655" w:type="dxa"/>
            <w:shd w:val="clear" w:color="auto" w:fill="auto"/>
          </w:tcPr>
          <w:p w14:paraId="6A38A5F6" w14:textId="4B5E1F3E" w:rsidR="00C548A3" w:rsidRPr="000F0C3E" w:rsidRDefault="0987933E" w:rsidP="74883FB1">
            <w:pPr>
              <w:spacing w:after="0" w:line="240" w:lineRule="auto"/>
              <w:rPr>
                <w:rStyle w:val="eop"/>
                <w:rFonts w:asciiTheme="majorHAnsi" w:hAnsiTheme="majorHAnsi" w:cstheme="majorBidi"/>
                <w:color w:val="000000"/>
                <w:sz w:val="20"/>
                <w:szCs w:val="20"/>
              </w:rPr>
            </w:pPr>
            <w:r w:rsidRPr="000F0C3E">
              <w:rPr>
                <w:rStyle w:val="eop"/>
                <w:rFonts w:asciiTheme="majorHAnsi" w:hAnsiTheme="majorHAnsi" w:cstheme="majorBidi"/>
                <w:color w:val="000000" w:themeColor="text1"/>
                <w:sz w:val="20"/>
                <w:szCs w:val="20"/>
              </w:rPr>
              <w:t>Students will design a simple game where players make choices and will demonstrate their use of branching, variables and loops in coding in the desktop app, ‘Scratch’.</w:t>
            </w:r>
          </w:p>
        </w:tc>
      </w:tr>
      <w:tr w:rsidR="00C548A3" w:rsidRPr="002D028F" w14:paraId="47D01F53" w14:textId="77777777" w:rsidTr="00DC4445">
        <w:trPr>
          <w:trHeight w:val="678"/>
        </w:trPr>
        <w:tc>
          <w:tcPr>
            <w:tcW w:w="1701" w:type="dxa"/>
            <w:shd w:val="clear" w:color="auto" w:fill="2F5496" w:themeFill="accent1" w:themeFillShade="BF"/>
            <w:vAlign w:val="center"/>
          </w:tcPr>
          <w:p w14:paraId="79B3BF60" w14:textId="31433FB3" w:rsidR="00C548A3" w:rsidRPr="008A715F" w:rsidRDefault="00C548A3" w:rsidP="5724702C">
            <w:pPr>
              <w:spacing w:after="0"/>
              <w:rPr>
                <w:rFonts w:ascii="Candara" w:hAnsi="Candara" w:cstheme="majorBidi"/>
                <w:color w:val="FFFFFF" w:themeColor="background1"/>
                <w:sz w:val="24"/>
                <w:szCs w:val="24"/>
                <w:highlight w:val="red"/>
              </w:rPr>
            </w:pPr>
            <w:r w:rsidRPr="003E6D77">
              <w:rPr>
                <w:rFonts w:ascii="Candara" w:hAnsi="Candara" w:cstheme="majorBidi"/>
                <w:color w:val="FFFFFF" w:themeColor="background1"/>
                <w:sz w:val="24"/>
                <w:szCs w:val="24"/>
              </w:rPr>
              <w:t>Health and Physical Education</w:t>
            </w:r>
            <w:r w:rsidRPr="5724702C">
              <w:rPr>
                <w:rFonts w:ascii="Candara" w:hAnsi="Candara" w:cstheme="majorBidi"/>
                <w:color w:val="FFFFFF" w:themeColor="background1"/>
                <w:sz w:val="24"/>
                <w:szCs w:val="24"/>
              </w:rPr>
              <w:t xml:space="preserve"> </w:t>
            </w:r>
          </w:p>
        </w:tc>
        <w:tc>
          <w:tcPr>
            <w:tcW w:w="12899" w:type="dxa"/>
            <w:gridSpan w:val="2"/>
            <w:tcBorders>
              <w:bottom w:val="single" w:sz="4" w:space="0" w:color="auto"/>
            </w:tcBorders>
            <w:shd w:val="clear" w:color="auto" w:fill="auto"/>
          </w:tcPr>
          <w:p w14:paraId="69E7396C" w14:textId="5C747021" w:rsidR="001645A0" w:rsidRPr="006F02D7" w:rsidRDefault="001265E2" w:rsidP="591D3372">
            <w:pPr>
              <w:autoSpaceDE w:val="0"/>
              <w:autoSpaceDN w:val="0"/>
              <w:adjustRightInd w:val="0"/>
              <w:spacing w:after="0"/>
              <w:rPr>
                <w:rFonts w:asciiTheme="majorHAnsi" w:hAnsiTheme="majorHAnsi" w:cstheme="majorHAnsi"/>
                <w:sz w:val="20"/>
                <w:szCs w:val="20"/>
              </w:rPr>
            </w:pPr>
            <w:r w:rsidRPr="006F02D7">
              <w:rPr>
                <w:rFonts w:asciiTheme="majorHAnsi" w:hAnsiTheme="majorHAnsi" w:cstheme="majorHAnsi"/>
                <w:sz w:val="20"/>
                <w:szCs w:val="20"/>
              </w:rPr>
              <w:t xml:space="preserve">This term students will explore Athletics. In each of the </w:t>
            </w:r>
            <w:r w:rsidR="0009457B">
              <w:rPr>
                <w:rFonts w:asciiTheme="majorHAnsi" w:hAnsiTheme="majorHAnsi" w:cstheme="majorHAnsi"/>
                <w:sz w:val="20"/>
                <w:szCs w:val="20"/>
              </w:rPr>
              <w:t xml:space="preserve">athletic </w:t>
            </w:r>
            <w:r w:rsidR="0009457B" w:rsidRPr="006F02D7">
              <w:rPr>
                <w:rFonts w:asciiTheme="majorHAnsi" w:hAnsiTheme="majorHAnsi" w:cstheme="majorHAnsi"/>
                <w:sz w:val="20"/>
                <w:szCs w:val="20"/>
              </w:rPr>
              <w:t>disciplines’</w:t>
            </w:r>
            <w:r w:rsidRPr="006F02D7">
              <w:rPr>
                <w:rFonts w:asciiTheme="majorHAnsi" w:hAnsiTheme="majorHAnsi" w:cstheme="majorHAnsi"/>
                <w:sz w:val="20"/>
                <w:szCs w:val="20"/>
              </w:rPr>
              <w:t xml:space="preserve"> students will create and apply strategies to form more complex movement sequences. These sequences are aimed at improving personal and team performance. Students will describe and implement strategies to value identities, diversity in their communities. They will also explore strategies to manage health and understand it’s benefits.</w:t>
            </w:r>
          </w:p>
        </w:tc>
        <w:tc>
          <w:tcPr>
            <w:tcW w:w="7655" w:type="dxa"/>
            <w:tcBorders>
              <w:bottom w:val="single" w:sz="4" w:space="0" w:color="auto"/>
            </w:tcBorders>
            <w:shd w:val="clear" w:color="auto" w:fill="auto"/>
          </w:tcPr>
          <w:p w14:paraId="0D46B61A" w14:textId="77777777" w:rsidR="00CB0B4D" w:rsidRDefault="00426858" w:rsidP="00CB0B4D">
            <w:pPr>
              <w:spacing w:after="0" w:line="240" w:lineRule="auto"/>
              <w:rPr>
                <w:rFonts w:asciiTheme="majorHAnsi" w:eastAsia="Times New Roman" w:hAnsiTheme="majorHAnsi" w:cstheme="majorHAnsi"/>
                <w:color w:val="000000"/>
                <w:sz w:val="20"/>
                <w:szCs w:val="20"/>
              </w:rPr>
            </w:pPr>
            <w:r w:rsidRPr="00602B65">
              <w:rPr>
                <w:rFonts w:asciiTheme="majorHAnsi" w:eastAsia="Times New Roman" w:hAnsiTheme="majorHAnsi" w:cstheme="majorHAnsi"/>
                <w:color w:val="000000"/>
                <w:sz w:val="20"/>
                <w:szCs w:val="20"/>
                <w:u w:val="single"/>
              </w:rPr>
              <w:t>PE</w:t>
            </w:r>
            <w:r w:rsidRPr="000F0C3E">
              <w:rPr>
                <w:rFonts w:asciiTheme="majorHAnsi" w:eastAsia="Times New Roman" w:hAnsiTheme="majorHAnsi" w:cstheme="majorHAnsi"/>
                <w:color w:val="000000"/>
                <w:sz w:val="20"/>
                <w:szCs w:val="20"/>
              </w:rPr>
              <w:t>: Demonstrate Athletics disciplines. Create and apply movement strategies to improve personal performance.</w:t>
            </w:r>
          </w:p>
          <w:p w14:paraId="7FC1C5D9" w14:textId="433CC462" w:rsidR="00C548A3" w:rsidRPr="00A80EA1" w:rsidRDefault="00426858" w:rsidP="00CB0B4D">
            <w:pPr>
              <w:spacing w:after="0" w:line="240" w:lineRule="auto"/>
              <w:rPr>
                <w:rFonts w:asciiTheme="majorHAnsi" w:eastAsia="Times New Roman" w:hAnsiTheme="majorHAnsi" w:cstheme="majorHAnsi"/>
                <w:color w:val="000000"/>
                <w:sz w:val="21"/>
                <w:szCs w:val="21"/>
              </w:rPr>
            </w:pPr>
            <w:r w:rsidRPr="00602B65">
              <w:rPr>
                <w:rFonts w:asciiTheme="majorHAnsi" w:eastAsia="Times New Roman" w:hAnsiTheme="majorHAnsi" w:cstheme="majorHAnsi"/>
                <w:color w:val="000000"/>
                <w:sz w:val="20"/>
                <w:szCs w:val="20"/>
                <w:u w:val="single"/>
              </w:rPr>
              <w:t>Health</w:t>
            </w:r>
            <w:r w:rsidRPr="000F0C3E">
              <w:rPr>
                <w:rFonts w:asciiTheme="majorHAnsi" w:eastAsia="Times New Roman" w:hAnsiTheme="majorHAnsi" w:cstheme="majorHAnsi"/>
                <w:color w:val="000000"/>
                <w:sz w:val="20"/>
                <w:szCs w:val="20"/>
              </w:rPr>
              <w:t xml:space="preserve">: Students will create a </w:t>
            </w:r>
            <w:r w:rsidR="00FF1D09" w:rsidRPr="000F0C3E">
              <w:rPr>
                <w:rFonts w:asciiTheme="majorHAnsi" w:eastAsia="Times New Roman" w:hAnsiTheme="majorHAnsi" w:cstheme="majorHAnsi"/>
                <w:color w:val="000000"/>
                <w:sz w:val="20"/>
                <w:szCs w:val="20"/>
              </w:rPr>
              <w:t>six-</w:t>
            </w:r>
            <w:r w:rsidRPr="000F0C3E">
              <w:rPr>
                <w:rFonts w:asciiTheme="majorHAnsi" w:eastAsia="Times New Roman" w:hAnsiTheme="majorHAnsi" w:cstheme="majorHAnsi"/>
                <w:color w:val="000000"/>
                <w:sz w:val="20"/>
                <w:szCs w:val="20"/>
              </w:rPr>
              <w:t>part movie script explaining identities and diversity in communities.</w:t>
            </w:r>
          </w:p>
        </w:tc>
      </w:tr>
      <w:tr w:rsidR="00654F6A" w:rsidRPr="002D028F" w14:paraId="6B1CF4CF" w14:textId="77777777" w:rsidTr="00DC4445">
        <w:trPr>
          <w:trHeight w:val="977"/>
        </w:trPr>
        <w:tc>
          <w:tcPr>
            <w:tcW w:w="1701" w:type="dxa"/>
            <w:tcBorders>
              <w:bottom w:val="single" w:sz="4" w:space="0" w:color="auto"/>
              <w:right w:val="single" w:sz="4" w:space="0" w:color="auto"/>
            </w:tcBorders>
            <w:shd w:val="clear" w:color="auto" w:fill="2F5496" w:themeFill="accent1" w:themeFillShade="BF"/>
            <w:vAlign w:val="center"/>
          </w:tcPr>
          <w:p w14:paraId="4FB9A2D8" w14:textId="77777777" w:rsidR="00920B03" w:rsidRPr="00D60F8B" w:rsidRDefault="00920B03" w:rsidP="00D60F8B">
            <w:pPr>
              <w:spacing w:after="0"/>
              <w:rPr>
                <w:rFonts w:ascii="Candara" w:hAnsi="Candara"/>
                <w:color w:val="FFFFFF" w:themeColor="background1"/>
                <w:sz w:val="24"/>
                <w:szCs w:val="24"/>
              </w:rPr>
            </w:pPr>
            <w:r w:rsidRPr="00D60F8B">
              <w:rPr>
                <w:rFonts w:ascii="Candara" w:hAnsi="Candara"/>
                <w:color w:val="FFFFFF" w:themeColor="background1"/>
                <w:sz w:val="24"/>
                <w:szCs w:val="24"/>
              </w:rPr>
              <w:t xml:space="preserve">The Arts </w:t>
            </w:r>
          </w:p>
          <w:p w14:paraId="1FA91216" w14:textId="77777777" w:rsidR="00920B03" w:rsidRPr="00D60F8B" w:rsidRDefault="00920B03" w:rsidP="00D60F8B">
            <w:pPr>
              <w:spacing w:after="0"/>
              <w:rPr>
                <w:rFonts w:ascii="Candara" w:hAnsi="Candara"/>
                <w:color w:val="FFFFFF" w:themeColor="background1"/>
                <w:sz w:val="24"/>
                <w:szCs w:val="24"/>
              </w:rPr>
            </w:pPr>
            <w:r w:rsidRPr="00D60F8B">
              <w:rPr>
                <w:rFonts w:ascii="Candara" w:hAnsi="Candara"/>
                <w:color w:val="FFFFFF" w:themeColor="background1"/>
                <w:sz w:val="24"/>
                <w:szCs w:val="24"/>
              </w:rPr>
              <w:t>Visual Arts</w:t>
            </w:r>
          </w:p>
          <w:p w14:paraId="164E98FC" w14:textId="6A104DC4" w:rsidR="00654F6A" w:rsidRPr="008A715F" w:rsidRDefault="00920B03" w:rsidP="00D60F8B">
            <w:pPr>
              <w:spacing w:after="0"/>
              <w:rPr>
                <w:rFonts w:ascii="Candara" w:hAnsi="Candara" w:cstheme="majorBidi"/>
                <w:color w:val="FFFFFF" w:themeColor="background1"/>
                <w:sz w:val="24"/>
                <w:szCs w:val="24"/>
                <w:highlight w:val="red"/>
              </w:rPr>
            </w:pPr>
            <w:r w:rsidRPr="00D60F8B">
              <w:rPr>
                <w:rFonts w:ascii="Candara" w:hAnsi="Candara"/>
                <w:color w:val="FFFFFF" w:themeColor="background1"/>
                <w:sz w:val="24"/>
                <w:szCs w:val="24"/>
              </w:rPr>
              <w:t>Mr Cocks</w:t>
            </w:r>
          </w:p>
        </w:tc>
        <w:tc>
          <w:tcPr>
            <w:tcW w:w="12899" w:type="dxa"/>
            <w:gridSpan w:val="2"/>
            <w:tcBorders>
              <w:top w:val="single" w:sz="4" w:space="0" w:color="auto"/>
              <w:left w:val="single" w:sz="4" w:space="0" w:color="auto"/>
              <w:bottom w:val="single" w:sz="4" w:space="0" w:color="auto"/>
              <w:right w:val="single" w:sz="4" w:space="0" w:color="auto"/>
            </w:tcBorders>
            <w:shd w:val="clear" w:color="auto" w:fill="auto"/>
          </w:tcPr>
          <w:p w14:paraId="1C3C61FA" w14:textId="5F423AEB" w:rsidR="00654F6A" w:rsidRPr="00726A32" w:rsidRDefault="00972D6A" w:rsidP="00726A32">
            <w:pPr>
              <w:pStyle w:val="paragraph"/>
              <w:spacing w:before="0" w:beforeAutospacing="0" w:after="0" w:afterAutospacing="0"/>
              <w:textAlignment w:val="baseline"/>
              <w:divId w:val="946814889"/>
              <w:rPr>
                <w:rFonts w:asciiTheme="majorHAnsi" w:eastAsiaTheme="minorEastAsia" w:hAnsiTheme="majorHAnsi" w:cstheme="majorHAnsi"/>
                <w:color w:val="000000" w:themeColor="text1"/>
                <w:sz w:val="20"/>
                <w:szCs w:val="20"/>
              </w:rPr>
            </w:pPr>
            <w:r w:rsidRPr="00726A32">
              <w:rPr>
                <w:rFonts w:asciiTheme="majorHAnsi" w:eastAsiaTheme="minorEastAsia" w:hAnsiTheme="majorHAnsi" w:cstheme="majorHAnsi"/>
                <w:color w:val="000000" w:themeColor="text1"/>
                <w:sz w:val="20"/>
                <w:szCs w:val="20"/>
              </w:rPr>
              <w:t>This semester, students will continue to use visual conventions and visual art practices to express a personal view in their own artwork. Students will demonstrate different techniques and processes in the planning and creation of their artwork. Students will display their artwork in a gallery and discuss their own artwork and the artwork of other students.</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4FA940" w14:textId="2E491500" w:rsidR="00654F6A" w:rsidRPr="00951980" w:rsidRDefault="0006220C" w:rsidP="00951980">
            <w:pPr>
              <w:spacing w:after="0" w:line="240" w:lineRule="auto"/>
              <w:rPr>
                <w:rFonts w:asciiTheme="majorHAnsi" w:hAnsiTheme="majorHAnsi" w:cstheme="majorHAnsi"/>
                <w:sz w:val="21"/>
                <w:szCs w:val="21"/>
              </w:rPr>
            </w:pPr>
            <w:r w:rsidRPr="00951980">
              <w:rPr>
                <w:rFonts w:asciiTheme="majorHAnsi" w:hAnsiTheme="majorHAnsi" w:cstheme="majorHAnsi"/>
                <w:color w:val="000000" w:themeColor="text1"/>
                <w:sz w:val="20"/>
                <w:szCs w:val="20"/>
              </w:rPr>
              <w:t>Students will be assessed on their art portfolios, the skills they demonstrate in class and the different art techniques used to produce a creative art piece.</w:t>
            </w:r>
          </w:p>
        </w:tc>
      </w:tr>
      <w:tr w:rsidR="00705A95" w:rsidRPr="002D028F" w14:paraId="51841467" w14:textId="77777777" w:rsidTr="00DC4445">
        <w:trPr>
          <w:trHeight w:val="119"/>
        </w:trPr>
        <w:tc>
          <w:tcPr>
            <w:tcW w:w="1701"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5F052951" w14:textId="591147C3" w:rsidR="00705A95" w:rsidRPr="008A715F" w:rsidRDefault="00705A95" w:rsidP="7FD163D0">
            <w:pPr>
              <w:spacing w:after="0"/>
              <w:rPr>
                <w:rFonts w:ascii="Candara" w:hAnsi="Candara" w:cstheme="majorBidi"/>
                <w:color w:val="FFFFFF" w:themeColor="background1"/>
                <w:sz w:val="24"/>
                <w:szCs w:val="24"/>
              </w:rPr>
            </w:pPr>
            <w:r w:rsidRPr="7FD163D0">
              <w:rPr>
                <w:rFonts w:ascii="Candara" w:hAnsi="Candara" w:cstheme="majorBidi"/>
                <w:color w:val="FFFFFF" w:themeColor="background1"/>
                <w:sz w:val="24"/>
                <w:szCs w:val="24"/>
              </w:rPr>
              <w:t>Music</w:t>
            </w:r>
          </w:p>
        </w:tc>
        <w:tc>
          <w:tcPr>
            <w:tcW w:w="12899" w:type="dxa"/>
            <w:gridSpan w:val="2"/>
            <w:tcBorders>
              <w:left w:val="single" w:sz="4" w:space="0" w:color="auto"/>
              <w:bottom w:val="single" w:sz="4" w:space="0" w:color="auto"/>
              <w:right w:val="single" w:sz="4" w:space="0" w:color="auto"/>
            </w:tcBorders>
            <w:shd w:val="clear" w:color="auto" w:fill="FFFFFF" w:themeFill="background1"/>
          </w:tcPr>
          <w:p w14:paraId="7842A2A5" w14:textId="593486A3" w:rsidR="00705A95" w:rsidRPr="00726A32" w:rsidRDefault="572AE296" w:rsidP="591D3372">
            <w:pPr>
              <w:pStyle w:val="NormalWeb"/>
              <w:rPr>
                <w:rFonts w:asciiTheme="majorHAnsi" w:hAnsiTheme="majorHAnsi" w:cstheme="majorHAnsi"/>
                <w:color w:val="000000" w:themeColor="text1"/>
                <w:sz w:val="20"/>
                <w:szCs w:val="20"/>
              </w:rPr>
            </w:pPr>
            <w:r w:rsidRPr="00726A32">
              <w:rPr>
                <w:rFonts w:asciiTheme="majorHAnsi" w:hAnsiTheme="majorHAnsi" w:cstheme="majorHAnsi"/>
                <w:color w:val="000000" w:themeColor="text1"/>
                <w:sz w:val="20"/>
                <w:szCs w:val="20"/>
              </w:rPr>
              <w:t xml:space="preserve">Students will use the fundamentals learnt in </w:t>
            </w:r>
            <w:r w:rsidR="00804C00">
              <w:rPr>
                <w:rFonts w:asciiTheme="majorHAnsi" w:hAnsiTheme="majorHAnsi" w:cstheme="majorHAnsi"/>
                <w:color w:val="000000" w:themeColor="text1"/>
                <w:sz w:val="20"/>
                <w:szCs w:val="20"/>
              </w:rPr>
              <w:t>T</w:t>
            </w:r>
            <w:r w:rsidRPr="00726A32">
              <w:rPr>
                <w:rFonts w:asciiTheme="majorHAnsi" w:hAnsiTheme="majorHAnsi" w:cstheme="majorHAnsi"/>
                <w:color w:val="000000" w:themeColor="text1"/>
                <w:sz w:val="20"/>
                <w:szCs w:val="20"/>
              </w:rPr>
              <w:t xml:space="preserve">erm 1 to work towards playing a short performance on </w:t>
            </w:r>
            <w:r w:rsidR="00804C00">
              <w:rPr>
                <w:rFonts w:asciiTheme="majorHAnsi" w:hAnsiTheme="majorHAnsi" w:cstheme="majorHAnsi"/>
                <w:color w:val="000000" w:themeColor="text1"/>
                <w:sz w:val="20"/>
                <w:szCs w:val="20"/>
              </w:rPr>
              <w:t xml:space="preserve">the </w:t>
            </w:r>
            <w:r w:rsidRPr="00726A32">
              <w:rPr>
                <w:rFonts w:asciiTheme="majorHAnsi" w:hAnsiTheme="majorHAnsi" w:cstheme="majorHAnsi"/>
                <w:color w:val="000000" w:themeColor="text1"/>
                <w:sz w:val="20"/>
                <w:szCs w:val="20"/>
              </w:rPr>
              <w:t>Ukulele. Students will focus on playing chords correctly, using correct timing, dynamics and playing together as an ensemble.</w:t>
            </w:r>
          </w:p>
          <w:p w14:paraId="640EFAD7" w14:textId="72CE3645" w:rsidR="00705A95" w:rsidRPr="00A80EA1" w:rsidRDefault="00705A95" w:rsidP="591D3372">
            <w:pPr>
              <w:pStyle w:val="NormalWeb"/>
              <w:rPr>
                <w:rFonts w:asciiTheme="majorHAnsi" w:hAnsiTheme="majorHAnsi" w:cstheme="majorBidi"/>
                <w:color w:val="000000" w:themeColor="text1"/>
                <w:sz w:val="20"/>
                <w:szCs w:val="20"/>
              </w:rPr>
            </w:pPr>
          </w:p>
        </w:tc>
        <w:tc>
          <w:tcPr>
            <w:tcW w:w="7655" w:type="dxa"/>
            <w:tcBorders>
              <w:left w:val="single" w:sz="4" w:space="0" w:color="auto"/>
              <w:bottom w:val="single" w:sz="4" w:space="0" w:color="auto"/>
              <w:right w:val="single" w:sz="4" w:space="0" w:color="auto"/>
            </w:tcBorders>
            <w:shd w:val="clear" w:color="auto" w:fill="FFFFFF" w:themeFill="background1"/>
          </w:tcPr>
          <w:p w14:paraId="2DB9F1F5" w14:textId="285D3A33" w:rsidR="00705A95" w:rsidRPr="00951980" w:rsidRDefault="00705A95" w:rsidP="7FD163D0">
            <w:pPr>
              <w:spacing w:after="0" w:line="240" w:lineRule="auto"/>
              <w:rPr>
                <w:rFonts w:asciiTheme="majorHAnsi" w:hAnsiTheme="majorHAnsi" w:cstheme="majorBidi"/>
                <w:sz w:val="20"/>
                <w:szCs w:val="20"/>
              </w:rPr>
            </w:pPr>
            <w:r w:rsidRPr="00951980">
              <w:rPr>
                <w:rFonts w:asciiTheme="majorHAnsi" w:hAnsiTheme="majorHAnsi" w:cstheme="majorBidi"/>
                <w:color w:val="000000"/>
                <w:sz w:val="20"/>
                <w:szCs w:val="20"/>
                <w:bdr w:val="none" w:sz="0" w:space="0" w:color="auto" w:frame="1"/>
              </w:rPr>
              <w:t xml:space="preserve">Students will identify notes </w:t>
            </w:r>
            <w:r w:rsidR="62DF1857" w:rsidRPr="00951980">
              <w:rPr>
                <w:rFonts w:asciiTheme="majorHAnsi" w:hAnsiTheme="majorHAnsi" w:cstheme="majorBidi"/>
                <w:color w:val="000000"/>
                <w:sz w:val="20"/>
                <w:szCs w:val="20"/>
                <w:bdr w:val="none" w:sz="0" w:space="0" w:color="auto" w:frame="1"/>
              </w:rPr>
              <w:t xml:space="preserve">on the treble clef </w:t>
            </w:r>
            <w:r w:rsidRPr="00951980">
              <w:rPr>
                <w:rFonts w:asciiTheme="majorHAnsi" w:hAnsiTheme="majorHAnsi" w:cstheme="majorBidi"/>
                <w:color w:val="000000"/>
                <w:sz w:val="20"/>
                <w:szCs w:val="20"/>
                <w:bdr w:val="none" w:sz="0" w:space="0" w:color="auto" w:frame="1"/>
              </w:rPr>
              <w:t>and complete a ukulele performance.</w:t>
            </w:r>
          </w:p>
        </w:tc>
      </w:tr>
      <w:tr w:rsidR="00705A95" w:rsidRPr="002D028F" w14:paraId="462CD52F" w14:textId="77777777" w:rsidTr="00DC4445">
        <w:trPr>
          <w:trHeight w:val="551"/>
        </w:trPr>
        <w:tc>
          <w:tcPr>
            <w:tcW w:w="1701"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50E88D01" w14:textId="31C8E12D" w:rsidR="00705A95" w:rsidRPr="008A715F" w:rsidRDefault="00705A95" w:rsidP="2C345095">
            <w:pPr>
              <w:spacing w:after="0"/>
              <w:rPr>
                <w:rFonts w:ascii="Candara" w:hAnsi="Candara" w:cstheme="majorBidi"/>
                <w:color w:val="000000" w:themeColor="text1"/>
                <w:sz w:val="24"/>
                <w:szCs w:val="24"/>
              </w:rPr>
            </w:pPr>
            <w:r w:rsidRPr="00BD0EC6">
              <w:rPr>
                <w:rFonts w:ascii="Candara" w:hAnsi="Candara" w:cstheme="majorBidi"/>
                <w:color w:val="FFFFFF" w:themeColor="background1"/>
                <w:sz w:val="24"/>
                <w:szCs w:val="24"/>
              </w:rPr>
              <w:t>Languages</w:t>
            </w:r>
          </w:p>
        </w:tc>
        <w:tc>
          <w:tcPr>
            <w:tcW w:w="12899" w:type="dxa"/>
            <w:gridSpan w:val="2"/>
            <w:tcBorders>
              <w:left w:val="single" w:sz="4" w:space="0" w:color="auto"/>
            </w:tcBorders>
            <w:shd w:val="clear" w:color="auto" w:fill="auto"/>
          </w:tcPr>
          <w:p w14:paraId="2348AC5E" w14:textId="77777777" w:rsidR="00705A95" w:rsidRDefault="4DE91C45" w:rsidP="591D3372">
            <w:pPr>
              <w:pStyle w:val="NormalWeb"/>
              <w:rPr>
                <w:rFonts w:asciiTheme="majorHAnsi" w:hAnsiTheme="majorHAnsi" w:cstheme="majorHAnsi"/>
                <w:color w:val="000000"/>
                <w:sz w:val="20"/>
                <w:szCs w:val="20"/>
                <w:bdr w:val="none" w:sz="0" w:space="0" w:color="auto" w:frame="1"/>
                <w:shd w:val="clear" w:color="auto" w:fill="FFFFFF"/>
              </w:rPr>
            </w:pPr>
            <w:r w:rsidRPr="00726A32">
              <w:rPr>
                <w:rFonts w:asciiTheme="majorHAnsi" w:hAnsiTheme="majorHAnsi" w:cstheme="majorHAnsi"/>
                <w:color w:val="000000"/>
                <w:sz w:val="20"/>
                <w:szCs w:val="20"/>
                <w:bdr w:val="none" w:sz="0" w:space="0" w:color="auto" w:frame="1"/>
                <w:shd w:val="clear" w:color="auto" w:fill="FFFFFF"/>
              </w:rPr>
              <w:t>T</w:t>
            </w:r>
            <w:r w:rsidRPr="00726A32">
              <w:rPr>
                <w:rFonts w:asciiTheme="majorHAnsi" w:hAnsiTheme="majorHAnsi" w:cstheme="majorHAnsi"/>
                <w:color w:val="000000" w:themeColor="text1"/>
                <w:sz w:val="20"/>
                <w:szCs w:val="20"/>
              </w:rPr>
              <w:t xml:space="preserve">his term, students will focus on stroke order of some Japanese characters, using and understanding the difference of Kanji, Hiragana and Katakana. </w:t>
            </w:r>
            <w:r w:rsidR="00705A95" w:rsidRPr="00726A32">
              <w:rPr>
                <w:rFonts w:asciiTheme="majorHAnsi" w:hAnsiTheme="majorHAnsi" w:cstheme="majorHAnsi"/>
                <w:color w:val="000000"/>
                <w:sz w:val="20"/>
                <w:szCs w:val="20"/>
                <w:bdr w:val="none" w:sz="0" w:space="0" w:color="auto" w:frame="1"/>
                <w:shd w:val="clear" w:color="auto" w:fill="FFFFFF"/>
              </w:rPr>
              <w:t>Students will learn</w:t>
            </w:r>
            <w:r w:rsidR="695A5F3A" w:rsidRPr="00726A32">
              <w:rPr>
                <w:rFonts w:asciiTheme="majorHAnsi" w:hAnsiTheme="majorHAnsi" w:cstheme="majorHAnsi"/>
                <w:color w:val="000000"/>
                <w:sz w:val="20"/>
                <w:szCs w:val="20"/>
                <w:bdr w:val="none" w:sz="0" w:space="0" w:color="auto" w:frame="1"/>
                <w:shd w:val="clear" w:color="auto" w:fill="FFFFFF"/>
              </w:rPr>
              <w:t xml:space="preserve"> to write sentences</w:t>
            </w:r>
            <w:r w:rsidR="00705A95" w:rsidRPr="00726A32">
              <w:rPr>
                <w:rFonts w:asciiTheme="majorHAnsi" w:hAnsiTheme="majorHAnsi" w:cstheme="majorHAnsi"/>
                <w:color w:val="000000"/>
                <w:sz w:val="20"/>
                <w:szCs w:val="20"/>
                <w:bdr w:val="none" w:sz="0" w:space="0" w:color="auto" w:frame="1"/>
                <w:shd w:val="clear" w:color="auto" w:fill="FFFFFF"/>
              </w:rPr>
              <w:t xml:space="preserve"> describ</w:t>
            </w:r>
            <w:r w:rsidR="0D954752" w:rsidRPr="00726A32">
              <w:rPr>
                <w:rFonts w:asciiTheme="majorHAnsi" w:hAnsiTheme="majorHAnsi" w:cstheme="majorHAnsi"/>
                <w:color w:val="000000"/>
                <w:sz w:val="20"/>
                <w:szCs w:val="20"/>
                <w:bdr w:val="none" w:sz="0" w:space="0" w:color="auto" w:frame="1"/>
                <w:shd w:val="clear" w:color="auto" w:fill="FFFFFF"/>
              </w:rPr>
              <w:t>ing</w:t>
            </w:r>
            <w:r w:rsidR="00705A95" w:rsidRPr="00726A32">
              <w:rPr>
                <w:rFonts w:asciiTheme="majorHAnsi" w:hAnsiTheme="majorHAnsi" w:cstheme="majorHAnsi"/>
                <w:color w:val="000000"/>
                <w:sz w:val="20"/>
                <w:szCs w:val="20"/>
                <w:bdr w:val="none" w:sz="0" w:space="0" w:color="auto" w:frame="1"/>
                <w:shd w:val="clear" w:color="auto" w:fill="FFFFFF"/>
              </w:rPr>
              <w:t xml:space="preserve"> people and </w:t>
            </w:r>
            <w:r w:rsidR="50AD1CEA" w:rsidRPr="00726A32">
              <w:rPr>
                <w:rFonts w:asciiTheme="majorHAnsi" w:hAnsiTheme="majorHAnsi" w:cstheme="majorHAnsi"/>
                <w:color w:val="000000"/>
                <w:sz w:val="20"/>
                <w:szCs w:val="20"/>
                <w:bdr w:val="none" w:sz="0" w:space="0" w:color="auto" w:frame="1"/>
                <w:shd w:val="clear" w:color="auto" w:fill="FFFFFF"/>
              </w:rPr>
              <w:t xml:space="preserve">revise </w:t>
            </w:r>
            <w:r w:rsidR="00705A95" w:rsidRPr="00726A32">
              <w:rPr>
                <w:rFonts w:asciiTheme="majorHAnsi" w:hAnsiTheme="majorHAnsi" w:cstheme="majorHAnsi"/>
                <w:color w:val="000000"/>
                <w:sz w:val="20"/>
                <w:szCs w:val="20"/>
                <w:bdr w:val="none" w:sz="0" w:space="0" w:color="auto" w:frame="1"/>
                <w:shd w:val="clear" w:color="auto" w:fill="FFFFFF"/>
              </w:rPr>
              <w:t>basic Japanese sentence structures</w:t>
            </w:r>
            <w:r w:rsidR="00BF78DD" w:rsidRPr="00726A32">
              <w:rPr>
                <w:rFonts w:asciiTheme="majorHAnsi" w:hAnsiTheme="majorHAnsi" w:cstheme="majorHAnsi"/>
                <w:color w:val="000000"/>
                <w:sz w:val="20"/>
                <w:szCs w:val="20"/>
                <w:bdr w:val="none" w:sz="0" w:space="0" w:color="auto" w:frame="1"/>
                <w:shd w:val="clear" w:color="auto" w:fill="FFFFFF"/>
              </w:rPr>
              <w:t>. They will then</w:t>
            </w:r>
            <w:r w:rsidR="00705A95" w:rsidRPr="00726A32">
              <w:rPr>
                <w:rFonts w:asciiTheme="majorHAnsi" w:hAnsiTheme="majorHAnsi" w:cstheme="majorHAnsi"/>
                <w:color w:val="000000"/>
                <w:sz w:val="20"/>
                <w:szCs w:val="20"/>
                <w:bdr w:val="none" w:sz="0" w:space="0" w:color="auto" w:frame="1"/>
                <w:shd w:val="clear" w:color="auto" w:fill="FFFFFF"/>
              </w:rPr>
              <w:t xml:space="preserve"> use this language to describe themselves in a poster using some Hiragana</w:t>
            </w:r>
            <w:r w:rsidR="1ADA70DE" w:rsidRPr="00726A32">
              <w:rPr>
                <w:rFonts w:asciiTheme="majorHAnsi" w:hAnsiTheme="majorHAnsi" w:cstheme="majorHAnsi"/>
                <w:color w:val="000000"/>
                <w:sz w:val="20"/>
                <w:szCs w:val="20"/>
                <w:bdr w:val="none" w:sz="0" w:space="0" w:color="auto" w:frame="1"/>
                <w:shd w:val="clear" w:color="auto" w:fill="FFFFFF"/>
              </w:rPr>
              <w:t xml:space="preserve"> and </w:t>
            </w:r>
            <w:r w:rsidR="007C744A">
              <w:rPr>
                <w:rFonts w:asciiTheme="majorHAnsi" w:hAnsiTheme="majorHAnsi" w:cstheme="majorHAnsi"/>
                <w:color w:val="000000"/>
                <w:sz w:val="20"/>
                <w:szCs w:val="20"/>
                <w:bdr w:val="none" w:sz="0" w:space="0" w:color="auto" w:frame="1"/>
                <w:shd w:val="clear" w:color="auto" w:fill="FFFFFF"/>
              </w:rPr>
              <w:t>K</w:t>
            </w:r>
            <w:r w:rsidR="1ADA70DE" w:rsidRPr="00726A32">
              <w:rPr>
                <w:rFonts w:asciiTheme="majorHAnsi" w:hAnsiTheme="majorHAnsi" w:cstheme="majorHAnsi"/>
                <w:color w:val="000000"/>
                <w:sz w:val="20"/>
                <w:szCs w:val="20"/>
                <w:bdr w:val="none" w:sz="0" w:space="0" w:color="auto" w:frame="1"/>
                <w:shd w:val="clear" w:color="auto" w:fill="FFFFFF"/>
              </w:rPr>
              <w:t>anji</w:t>
            </w:r>
            <w:r w:rsidR="003D7BA3" w:rsidRPr="00726A32">
              <w:rPr>
                <w:rFonts w:asciiTheme="majorHAnsi" w:hAnsiTheme="majorHAnsi" w:cstheme="majorHAnsi"/>
                <w:color w:val="000000"/>
                <w:sz w:val="20"/>
                <w:szCs w:val="20"/>
                <w:bdr w:val="none" w:sz="0" w:space="0" w:color="auto" w:frame="1"/>
                <w:shd w:val="clear" w:color="auto" w:fill="FFFFFF"/>
              </w:rPr>
              <w:t xml:space="preserve">. </w:t>
            </w:r>
            <w:r w:rsidR="00705A95" w:rsidRPr="00726A32">
              <w:rPr>
                <w:rFonts w:asciiTheme="majorHAnsi" w:hAnsiTheme="majorHAnsi" w:cstheme="majorHAnsi"/>
                <w:color w:val="000000"/>
                <w:sz w:val="20"/>
                <w:szCs w:val="20"/>
                <w:bdr w:val="none" w:sz="0" w:space="0" w:color="auto" w:frame="1"/>
                <w:shd w:val="clear" w:color="auto" w:fill="FFFFFF"/>
              </w:rPr>
              <w:t xml:space="preserve">Students will also learn the </w:t>
            </w:r>
            <w:r w:rsidR="007C744A">
              <w:rPr>
                <w:rFonts w:asciiTheme="majorHAnsi" w:hAnsiTheme="majorHAnsi" w:cstheme="majorHAnsi"/>
                <w:color w:val="000000"/>
                <w:sz w:val="20"/>
                <w:szCs w:val="20"/>
                <w:bdr w:val="none" w:sz="0" w:space="0" w:color="auto" w:frame="1"/>
                <w:shd w:val="clear" w:color="auto" w:fill="FFFFFF"/>
              </w:rPr>
              <w:t>K</w:t>
            </w:r>
            <w:r w:rsidR="00705A95" w:rsidRPr="00726A32">
              <w:rPr>
                <w:rFonts w:asciiTheme="majorHAnsi" w:hAnsiTheme="majorHAnsi" w:cstheme="majorHAnsi"/>
                <w:color w:val="000000"/>
                <w:sz w:val="20"/>
                <w:szCs w:val="20"/>
                <w:bdr w:val="none" w:sz="0" w:space="0" w:color="auto" w:frame="1"/>
                <w:shd w:val="clear" w:color="auto" w:fill="FFFFFF"/>
              </w:rPr>
              <w:t>anji for numbers 1 – 10 and day and month.</w:t>
            </w:r>
          </w:p>
          <w:p w14:paraId="3D356467" w14:textId="214D086B" w:rsidR="00BC2737" w:rsidRPr="00726A32" w:rsidRDefault="00BC2737" w:rsidP="591D3372">
            <w:pPr>
              <w:pStyle w:val="NormalWeb"/>
              <w:rPr>
                <w:rFonts w:asciiTheme="majorHAnsi" w:hAnsiTheme="majorHAnsi" w:cstheme="majorHAnsi"/>
                <w:color w:val="222222"/>
                <w:sz w:val="20"/>
                <w:szCs w:val="20"/>
              </w:rPr>
            </w:pPr>
          </w:p>
        </w:tc>
        <w:tc>
          <w:tcPr>
            <w:tcW w:w="7655" w:type="dxa"/>
            <w:shd w:val="clear" w:color="auto" w:fill="auto"/>
          </w:tcPr>
          <w:p w14:paraId="0476371C" w14:textId="6AC14ECF" w:rsidR="00705A95" w:rsidRPr="00951980" w:rsidRDefault="00705A95" w:rsidP="591D3372">
            <w:pPr>
              <w:spacing w:after="0" w:line="240" w:lineRule="auto"/>
              <w:rPr>
                <w:rFonts w:asciiTheme="majorHAnsi" w:hAnsiTheme="majorHAnsi" w:cstheme="majorHAnsi"/>
                <w:color w:val="000000"/>
                <w:sz w:val="20"/>
                <w:szCs w:val="20"/>
                <w:bdr w:val="none" w:sz="0" w:space="0" w:color="auto" w:frame="1"/>
                <w:shd w:val="clear" w:color="auto" w:fill="FFFFFF"/>
              </w:rPr>
            </w:pPr>
            <w:r w:rsidRPr="00951980">
              <w:rPr>
                <w:rFonts w:asciiTheme="majorHAnsi" w:hAnsiTheme="majorHAnsi" w:cstheme="majorHAnsi"/>
                <w:color w:val="000000"/>
                <w:sz w:val="20"/>
                <w:szCs w:val="20"/>
                <w:bdr w:val="none" w:sz="0" w:space="0" w:color="auto" w:frame="1"/>
                <w:shd w:val="clear" w:color="auto" w:fill="FFFFFF"/>
              </w:rPr>
              <w:t>Students will create an introduction poster about themselves in Japanese using Hiragana</w:t>
            </w:r>
            <w:r w:rsidR="64902D9A" w:rsidRPr="00951980">
              <w:rPr>
                <w:rFonts w:asciiTheme="majorHAnsi" w:hAnsiTheme="majorHAnsi" w:cstheme="majorHAnsi"/>
                <w:color w:val="000000"/>
                <w:sz w:val="20"/>
                <w:szCs w:val="20"/>
                <w:bdr w:val="none" w:sz="0" w:space="0" w:color="auto" w:frame="1"/>
                <w:shd w:val="clear" w:color="auto" w:fill="FFFFFF"/>
              </w:rPr>
              <w:t xml:space="preserve"> and </w:t>
            </w:r>
            <w:r w:rsidR="00951980">
              <w:rPr>
                <w:rFonts w:asciiTheme="majorHAnsi" w:hAnsiTheme="majorHAnsi" w:cstheme="majorHAnsi"/>
                <w:color w:val="000000"/>
                <w:sz w:val="20"/>
                <w:szCs w:val="20"/>
                <w:bdr w:val="none" w:sz="0" w:space="0" w:color="auto" w:frame="1"/>
                <w:shd w:val="clear" w:color="auto" w:fill="FFFFFF"/>
              </w:rPr>
              <w:t>K</w:t>
            </w:r>
            <w:r w:rsidR="64902D9A" w:rsidRPr="00951980">
              <w:rPr>
                <w:rFonts w:asciiTheme="majorHAnsi" w:hAnsiTheme="majorHAnsi" w:cstheme="majorHAnsi"/>
                <w:color w:val="000000"/>
                <w:sz w:val="20"/>
                <w:szCs w:val="20"/>
                <w:bdr w:val="none" w:sz="0" w:space="0" w:color="auto" w:frame="1"/>
                <w:shd w:val="clear" w:color="auto" w:fill="FFFFFF"/>
              </w:rPr>
              <w:t>anji</w:t>
            </w:r>
            <w:r w:rsidRPr="00951980">
              <w:rPr>
                <w:rFonts w:asciiTheme="majorHAnsi" w:hAnsiTheme="majorHAnsi" w:cstheme="majorHAnsi"/>
                <w:color w:val="000000"/>
                <w:sz w:val="20"/>
                <w:szCs w:val="20"/>
                <w:bdr w:val="none" w:sz="0" w:space="0" w:color="auto" w:frame="1"/>
                <w:shd w:val="clear" w:color="auto" w:fill="FFFFFF"/>
              </w:rPr>
              <w:t xml:space="preserve"> and answer simple Japanese questions about themselves. </w:t>
            </w:r>
          </w:p>
        </w:tc>
      </w:tr>
      <w:tr w:rsidR="00705A95" w:rsidRPr="002D028F" w14:paraId="52BDD8DD" w14:textId="77777777" w:rsidTr="00DC4445">
        <w:trPr>
          <w:trHeight w:val="551"/>
        </w:trPr>
        <w:tc>
          <w:tcPr>
            <w:tcW w:w="1701" w:type="dxa"/>
            <w:tcBorders>
              <w:top w:val="single" w:sz="4" w:space="0" w:color="auto"/>
            </w:tcBorders>
            <w:shd w:val="clear" w:color="auto" w:fill="2F5496" w:themeFill="accent1" w:themeFillShade="BF"/>
            <w:vAlign w:val="center"/>
          </w:tcPr>
          <w:p w14:paraId="611D8029" w14:textId="11A6E68E" w:rsidR="00705A95" w:rsidRPr="008A715F" w:rsidRDefault="00705A95" w:rsidP="00705A95">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Wellbeing</w:t>
            </w:r>
          </w:p>
        </w:tc>
        <w:tc>
          <w:tcPr>
            <w:tcW w:w="20554" w:type="dxa"/>
            <w:gridSpan w:val="3"/>
            <w:shd w:val="clear" w:color="auto" w:fill="auto"/>
          </w:tcPr>
          <w:p w14:paraId="0B436744" w14:textId="77777777" w:rsidR="00705A95" w:rsidRDefault="5F71F325" w:rsidP="0053296F">
            <w:pPr>
              <w:tabs>
                <w:tab w:val="left" w:pos="442"/>
              </w:tabs>
              <w:spacing w:after="0" w:line="240" w:lineRule="auto"/>
              <w:rPr>
                <w:rFonts w:asciiTheme="majorHAnsi" w:hAnsiTheme="majorHAnsi" w:cstheme="majorHAnsi"/>
                <w:color w:val="000000"/>
                <w:sz w:val="20"/>
                <w:szCs w:val="20"/>
                <w:bdr w:val="none" w:sz="0" w:space="0" w:color="auto" w:frame="1"/>
                <w:shd w:val="clear" w:color="auto" w:fill="FFFFFF"/>
              </w:rPr>
            </w:pPr>
            <w:r w:rsidRPr="00726A32">
              <w:rPr>
                <w:rFonts w:asciiTheme="majorHAnsi" w:hAnsiTheme="majorHAnsi" w:cstheme="majorHAnsi"/>
                <w:color w:val="000000"/>
                <w:sz w:val="20"/>
                <w:szCs w:val="20"/>
                <w:bdr w:val="none" w:sz="0" w:space="0" w:color="auto" w:frame="1"/>
                <w:shd w:val="clear" w:color="auto" w:fill="FFFFFF"/>
              </w:rPr>
              <w:t>Students will challenge unfair stereotypes about minority groups to promote the wellbeing of others.  They will</w:t>
            </w:r>
            <w:r w:rsidR="341BBC1C" w:rsidRPr="00726A32">
              <w:rPr>
                <w:rFonts w:asciiTheme="majorHAnsi" w:hAnsiTheme="majorHAnsi" w:cstheme="majorHAnsi"/>
                <w:color w:val="000000"/>
                <w:sz w:val="20"/>
                <w:szCs w:val="20"/>
                <w:bdr w:val="none" w:sz="0" w:space="0" w:color="auto" w:frame="1"/>
                <w:shd w:val="clear" w:color="auto" w:fill="FFFFFF"/>
              </w:rPr>
              <w:t xml:space="preserve"> </w:t>
            </w:r>
            <w:r w:rsidRPr="00726A32">
              <w:rPr>
                <w:rFonts w:asciiTheme="majorHAnsi" w:hAnsiTheme="majorHAnsi" w:cstheme="majorHAnsi"/>
                <w:color w:val="000000"/>
                <w:sz w:val="20"/>
                <w:szCs w:val="20"/>
                <w:bdr w:val="none" w:sz="0" w:space="0" w:color="auto" w:frame="1"/>
                <w:shd w:val="clear" w:color="auto" w:fill="FFFFFF"/>
              </w:rPr>
              <w:t>promote positive identities for minority groups to support wellbeing.</w:t>
            </w:r>
            <w:r w:rsidR="72104176" w:rsidRPr="00726A32">
              <w:rPr>
                <w:rFonts w:asciiTheme="majorHAnsi" w:hAnsiTheme="majorHAnsi" w:cstheme="majorHAnsi"/>
                <w:color w:val="000000"/>
                <w:sz w:val="20"/>
                <w:szCs w:val="20"/>
                <w:bdr w:val="none" w:sz="0" w:space="0" w:color="auto" w:frame="1"/>
                <w:shd w:val="clear" w:color="auto" w:fill="FFFFFF"/>
              </w:rPr>
              <w:t xml:space="preserve"> </w:t>
            </w:r>
            <w:r w:rsidR="35C10819" w:rsidRPr="00726A32">
              <w:rPr>
                <w:rFonts w:asciiTheme="majorHAnsi" w:hAnsiTheme="majorHAnsi" w:cstheme="majorHAnsi"/>
                <w:color w:val="000000"/>
                <w:sz w:val="20"/>
                <w:szCs w:val="20"/>
                <w:bdr w:val="none" w:sz="0" w:space="0" w:color="auto" w:frame="1"/>
                <w:shd w:val="clear" w:color="auto" w:fill="FFFFFF"/>
              </w:rPr>
              <w:t xml:space="preserve">Students will </w:t>
            </w:r>
            <w:r w:rsidR="72104176" w:rsidRPr="00726A32">
              <w:rPr>
                <w:rFonts w:asciiTheme="majorHAnsi" w:hAnsiTheme="majorHAnsi" w:cstheme="majorHAnsi"/>
                <w:color w:val="000000"/>
                <w:sz w:val="20"/>
                <w:szCs w:val="20"/>
                <w:bdr w:val="none" w:sz="0" w:space="0" w:color="auto" w:frame="1"/>
                <w:shd w:val="clear" w:color="auto" w:fill="FFFFFF"/>
              </w:rPr>
              <w:t>understand how to recognise, assess and report risky situations in offline contexts</w:t>
            </w:r>
            <w:r w:rsidR="65FD5E7E" w:rsidRPr="00726A32">
              <w:rPr>
                <w:rFonts w:asciiTheme="majorHAnsi" w:hAnsiTheme="majorHAnsi" w:cstheme="majorHAnsi"/>
                <w:color w:val="000000"/>
                <w:sz w:val="20"/>
                <w:szCs w:val="20"/>
                <w:bdr w:val="none" w:sz="0" w:space="0" w:color="auto" w:frame="1"/>
                <w:shd w:val="clear" w:color="auto" w:fill="FFFFFF"/>
              </w:rPr>
              <w:t>,</w:t>
            </w:r>
            <w:r w:rsidR="72104176" w:rsidRPr="00726A32">
              <w:rPr>
                <w:rFonts w:asciiTheme="majorHAnsi" w:hAnsiTheme="majorHAnsi" w:cstheme="majorHAnsi"/>
                <w:color w:val="000000"/>
                <w:sz w:val="20"/>
                <w:szCs w:val="20"/>
                <w:bdr w:val="none" w:sz="0" w:space="0" w:color="auto" w:frame="1"/>
                <w:shd w:val="clear" w:color="auto" w:fill="FFFFFF"/>
              </w:rPr>
              <w:t xml:space="preserve"> identify preventative strategies for safety in offline contexts, for self and others</w:t>
            </w:r>
            <w:r w:rsidR="4E3F3A60" w:rsidRPr="00726A32">
              <w:rPr>
                <w:rFonts w:asciiTheme="majorHAnsi" w:hAnsiTheme="majorHAnsi" w:cstheme="majorHAnsi"/>
                <w:color w:val="000000"/>
                <w:sz w:val="20"/>
                <w:szCs w:val="20"/>
                <w:bdr w:val="none" w:sz="0" w:space="0" w:color="auto" w:frame="1"/>
                <w:shd w:val="clear" w:color="auto" w:fill="FFFFFF"/>
              </w:rPr>
              <w:t>.</w:t>
            </w:r>
            <w:r w:rsidR="15BD0646" w:rsidRPr="00726A32">
              <w:rPr>
                <w:rFonts w:asciiTheme="majorHAnsi" w:hAnsiTheme="majorHAnsi" w:cstheme="majorHAnsi"/>
                <w:color w:val="000000"/>
                <w:sz w:val="20"/>
                <w:szCs w:val="20"/>
                <w:bdr w:val="none" w:sz="0" w:space="0" w:color="auto" w:frame="1"/>
                <w:shd w:val="clear" w:color="auto" w:fill="FFFFFF"/>
              </w:rPr>
              <w:t xml:space="preserve"> Students will</w:t>
            </w:r>
            <w:r w:rsidR="72104176" w:rsidRPr="00726A32">
              <w:rPr>
                <w:rFonts w:asciiTheme="majorHAnsi" w:hAnsiTheme="majorHAnsi" w:cstheme="majorHAnsi"/>
                <w:color w:val="000000"/>
                <w:sz w:val="20"/>
                <w:szCs w:val="20"/>
                <w:bdr w:val="none" w:sz="0" w:space="0" w:color="auto" w:frame="1"/>
                <w:shd w:val="clear" w:color="auto" w:fill="FFFFFF"/>
              </w:rPr>
              <w:t xml:space="preserve"> identify help-seeking strategies, including how to access support services in the school, local community and online, about offline issues</w:t>
            </w:r>
            <w:r w:rsidR="2732F3CA" w:rsidRPr="00726A32">
              <w:rPr>
                <w:rFonts w:asciiTheme="majorHAnsi" w:hAnsiTheme="majorHAnsi" w:cstheme="majorHAnsi"/>
                <w:color w:val="000000"/>
                <w:sz w:val="20"/>
                <w:szCs w:val="20"/>
                <w:bdr w:val="none" w:sz="0" w:space="0" w:color="auto" w:frame="1"/>
                <w:shd w:val="clear" w:color="auto" w:fill="FFFFFF"/>
              </w:rPr>
              <w:t>,</w:t>
            </w:r>
            <w:r w:rsidR="72104176" w:rsidRPr="00726A32">
              <w:rPr>
                <w:rFonts w:asciiTheme="majorHAnsi" w:hAnsiTheme="majorHAnsi" w:cstheme="majorHAnsi"/>
                <w:color w:val="000000"/>
                <w:sz w:val="20"/>
                <w:szCs w:val="20"/>
                <w:bdr w:val="none" w:sz="0" w:space="0" w:color="auto" w:frame="1"/>
                <w:shd w:val="clear" w:color="auto" w:fill="FFFFFF"/>
              </w:rPr>
              <w:t xml:space="preserve"> practise responding to risky offline situations, including bullying, sexual harassment and assault understand how to recognise and assess and report risky situations in online contexts</w:t>
            </w:r>
            <w:r w:rsidR="47BE7D29" w:rsidRPr="00726A32">
              <w:rPr>
                <w:rFonts w:asciiTheme="majorHAnsi" w:hAnsiTheme="majorHAnsi" w:cstheme="majorHAnsi"/>
                <w:color w:val="000000"/>
                <w:sz w:val="20"/>
                <w:szCs w:val="20"/>
                <w:bdr w:val="none" w:sz="0" w:space="0" w:color="auto" w:frame="1"/>
                <w:shd w:val="clear" w:color="auto" w:fill="FFFFFF"/>
              </w:rPr>
              <w:t xml:space="preserve">. </w:t>
            </w:r>
          </w:p>
          <w:p w14:paraId="4F001F4E" w14:textId="0DEE5519" w:rsidR="00A778FF" w:rsidRPr="00A80EA1" w:rsidRDefault="00A778FF" w:rsidP="0053296F">
            <w:pPr>
              <w:tabs>
                <w:tab w:val="left" w:pos="442"/>
              </w:tabs>
              <w:spacing w:after="0" w:line="240" w:lineRule="auto"/>
              <w:rPr>
                <w:sz w:val="20"/>
                <w:szCs w:val="20"/>
              </w:rPr>
            </w:pPr>
          </w:p>
        </w:tc>
      </w:tr>
      <w:tr w:rsidR="00705A95" w:rsidRPr="002D028F" w14:paraId="0C57DF0B" w14:textId="77777777" w:rsidTr="591D3372">
        <w:trPr>
          <w:trHeight w:val="977"/>
        </w:trPr>
        <w:tc>
          <w:tcPr>
            <w:tcW w:w="1701" w:type="dxa"/>
            <w:shd w:val="clear" w:color="auto" w:fill="2F5496" w:themeFill="accent1" w:themeFillShade="BF"/>
            <w:vAlign w:val="center"/>
          </w:tcPr>
          <w:p w14:paraId="7AF9C8C4" w14:textId="77777777" w:rsidR="00705A95" w:rsidRPr="008A715F" w:rsidRDefault="00705A95" w:rsidP="00705A95">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General Information</w:t>
            </w:r>
          </w:p>
        </w:tc>
        <w:tc>
          <w:tcPr>
            <w:tcW w:w="10064" w:type="dxa"/>
            <w:shd w:val="clear" w:color="auto" w:fill="auto"/>
          </w:tcPr>
          <w:p w14:paraId="4C8984AF" w14:textId="5F63F423" w:rsidR="00705A95" w:rsidRPr="00602B65" w:rsidRDefault="00A80EA1" w:rsidP="591D3372">
            <w:pPr>
              <w:spacing w:after="0" w:line="240" w:lineRule="auto"/>
              <w:rPr>
                <w:rStyle w:val="eop"/>
                <w:rFonts w:asciiTheme="majorHAnsi" w:hAnsiTheme="majorHAnsi" w:cstheme="majorHAnsi"/>
                <w:color w:val="000000" w:themeColor="text1"/>
                <w:sz w:val="20"/>
                <w:szCs w:val="20"/>
              </w:rPr>
            </w:pPr>
            <w:r w:rsidRPr="00602B65">
              <w:rPr>
                <w:rFonts w:asciiTheme="majorHAnsi" w:hAnsiTheme="majorHAnsi" w:cstheme="majorHAnsi"/>
                <w:b/>
                <w:bCs/>
                <w:sz w:val="20"/>
                <w:szCs w:val="20"/>
                <w:u w:val="single"/>
              </w:rPr>
              <w:t>Homework</w:t>
            </w:r>
            <w:r w:rsidRPr="00602B65">
              <w:rPr>
                <w:rFonts w:asciiTheme="majorHAnsi" w:hAnsiTheme="majorHAnsi" w:cstheme="majorHAnsi"/>
                <w:sz w:val="20"/>
                <w:szCs w:val="20"/>
              </w:rPr>
              <w:t xml:space="preserve">: Consists of </w:t>
            </w:r>
            <w:r w:rsidR="00A60E6A" w:rsidRPr="00602B65">
              <w:rPr>
                <w:rFonts w:asciiTheme="majorHAnsi" w:hAnsiTheme="majorHAnsi" w:cstheme="majorHAnsi"/>
                <w:sz w:val="20"/>
                <w:szCs w:val="20"/>
              </w:rPr>
              <w:t>h</w:t>
            </w:r>
            <w:r w:rsidRPr="00602B65">
              <w:rPr>
                <w:rFonts w:asciiTheme="majorHAnsi" w:hAnsiTheme="majorHAnsi" w:cstheme="majorHAnsi"/>
                <w:sz w:val="20"/>
                <w:szCs w:val="20"/>
              </w:rPr>
              <w:t xml:space="preserve">ome </w:t>
            </w:r>
            <w:r w:rsidR="00A60E6A" w:rsidRPr="00602B65">
              <w:rPr>
                <w:rFonts w:asciiTheme="majorHAnsi" w:hAnsiTheme="majorHAnsi" w:cstheme="majorHAnsi"/>
                <w:sz w:val="20"/>
                <w:szCs w:val="20"/>
              </w:rPr>
              <w:t>r</w:t>
            </w:r>
            <w:r w:rsidRPr="00602B65">
              <w:rPr>
                <w:rFonts w:asciiTheme="majorHAnsi" w:hAnsiTheme="majorHAnsi" w:cstheme="majorHAnsi"/>
                <w:sz w:val="20"/>
                <w:szCs w:val="20"/>
              </w:rPr>
              <w:t xml:space="preserve">eading for a minimum of 60 minutes a week. </w:t>
            </w:r>
          </w:p>
        </w:tc>
        <w:tc>
          <w:tcPr>
            <w:tcW w:w="10490" w:type="dxa"/>
            <w:gridSpan w:val="2"/>
            <w:shd w:val="clear" w:color="auto" w:fill="auto"/>
          </w:tcPr>
          <w:p w14:paraId="5437140E" w14:textId="1E77561E" w:rsidR="00F30050" w:rsidRDefault="00F30050" w:rsidP="00F30050">
            <w:pPr>
              <w:spacing w:after="0" w:line="240" w:lineRule="auto"/>
              <w:rPr>
                <w:rFonts w:asciiTheme="majorHAnsi" w:hAnsiTheme="majorHAnsi" w:cstheme="majorHAnsi"/>
                <w:sz w:val="20"/>
                <w:szCs w:val="20"/>
              </w:rPr>
            </w:pPr>
            <w:r w:rsidRPr="00F30050">
              <w:rPr>
                <w:rFonts w:asciiTheme="majorHAnsi" w:hAnsiTheme="majorHAnsi" w:cstheme="majorHAnsi"/>
                <w:b/>
                <w:bCs/>
                <w:sz w:val="20"/>
                <w:szCs w:val="20"/>
                <w:u w:val="single"/>
              </w:rPr>
              <w:t>Y</w:t>
            </w:r>
            <w:r>
              <w:rPr>
                <w:rFonts w:asciiTheme="majorHAnsi" w:hAnsiTheme="majorHAnsi" w:cstheme="majorHAnsi"/>
                <w:b/>
                <w:bCs/>
                <w:sz w:val="20"/>
                <w:szCs w:val="20"/>
                <w:u w:val="single"/>
              </w:rPr>
              <w:t>ea</w:t>
            </w:r>
            <w:r w:rsidRPr="00F30050">
              <w:rPr>
                <w:rFonts w:asciiTheme="majorHAnsi" w:hAnsiTheme="majorHAnsi" w:cstheme="majorHAnsi"/>
                <w:b/>
                <w:bCs/>
                <w:sz w:val="20"/>
                <w:szCs w:val="20"/>
                <w:u w:val="single"/>
              </w:rPr>
              <w:t xml:space="preserve">r 5 Swim </w:t>
            </w:r>
            <w:r w:rsidRPr="00F30050">
              <w:rPr>
                <w:rFonts w:asciiTheme="majorHAnsi" w:hAnsiTheme="majorHAnsi" w:cstheme="majorHAnsi"/>
                <w:b/>
                <w:bCs/>
                <w:sz w:val="20"/>
                <w:szCs w:val="20"/>
                <w:u w:val="single"/>
              </w:rPr>
              <w:t>S</w:t>
            </w:r>
            <w:r w:rsidRPr="00F30050">
              <w:rPr>
                <w:rFonts w:asciiTheme="majorHAnsi" w:hAnsiTheme="majorHAnsi" w:cstheme="majorHAnsi"/>
                <w:b/>
                <w:bCs/>
                <w:sz w:val="20"/>
                <w:szCs w:val="20"/>
                <w:u w:val="single"/>
              </w:rPr>
              <w:t>afety</w:t>
            </w:r>
            <w:r w:rsidRPr="00F30050">
              <w:rPr>
                <w:rFonts w:asciiTheme="majorHAnsi" w:hAnsiTheme="majorHAnsi" w:cstheme="majorHAnsi"/>
                <w:b/>
                <w:bCs/>
                <w:sz w:val="20"/>
                <w:szCs w:val="20"/>
                <w:u w:val="single"/>
              </w:rPr>
              <w:t xml:space="preserve"> </w:t>
            </w:r>
            <w:r w:rsidRPr="00F30050">
              <w:rPr>
                <w:rFonts w:asciiTheme="majorHAnsi" w:hAnsiTheme="majorHAnsi" w:cstheme="majorHAnsi"/>
                <w:b/>
                <w:bCs/>
                <w:sz w:val="20"/>
                <w:szCs w:val="20"/>
                <w:u w:val="single"/>
              </w:rPr>
              <w:t>-</w:t>
            </w:r>
            <w:r w:rsidRPr="00F30050">
              <w:rPr>
                <w:rFonts w:asciiTheme="majorHAnsi" w:hAnsiTheme="majorHAnsi" w:cstheme="majorHAnsi"/>
                <w:sz w:val="20"/>
                <w:szCs w:val="20"/>
              </w:rPr>
              <w:t xml:space="preserve"> 8</w:t>
            </w:r>
            <w:r w:rsidRPr="00F30050">
              <w:rPr>
                <w:rFonts w:asciiTheme="majorHAnsi" w:hAnsiTheme="majorHAnsi" w:cstheme="majorHAnsi"/>
                <w:sz w:val="20"/>
                <w:szCs w:val="20"/>
                <w:vertAlign w:val="superscript"/>
              </w:rPr>
              <w:t>th</w:t>
            </w:r>
            <w:r w:rsidRPr="00F30050">
              <w:rPr>
                <w:rFonts w:asciiTheme="majorHAnsi" w:hAnsiTheme="majorHAnsi" w:cstheme="majorHAnsi"/>
                <w:sz w:val="20"/>
                <w:szCs w:val="20"/>
              </w:rPr>
              <w:t xml:space="preserve"> - 9</w:t>
            </w:r>
            <w:r w:rsidRPr="00F30050">
              <w:rPr>
                <w:rFonts w:asciiTheme="majorHAnsi" w:hAnsiTheme="majorHAnsi" w:cstheme="majorHAnsi"/>
                <w:sz w:val="20"/>
                <w:szCs w:val="20"/>
                <w:vertAlign w:val="superscript"/>
              </w:rPr>
              <w:t>th</w:t>
            </w:r>
            <w:r w:rsidRPr="00F30050">
              <w:rPr>
                <w:rFonts w:asciiTheme="majorHAnsi" w:hAnsiTheme="majorHAnsi" w:cstheme="majorHAnsi"/>
                <w:sz w:val="20"/>
                <w:szCs w:val="20"/>
              </w:rPr>
              <w:t xml:space="preserve"> of May</w:t>
            </w:r>
          </w:p>
          <w:p w14:paraId="0140050E" w14:textId="77777777" w:rsidR="00F30050" w:rsidRDefault="00F30050" w:rsidP="00F30050">
            <w:pPr>
              <w:spacing w:after="0" w:line="240" w:lineRule="auto"/>
              <w:textAlignment w:val="baseline"/>
              <w:rPr>
                <w:rFonts w:asciiTheme="majorHAnsi" w:hAnsiTheme="majorHAnsi" w:cstheme="majorHAnsi"/>
                <w:sz w:val="20"/>
                <w:szCs w:val="20"/>
              </w:rPr>
            </w:pPr>
            <w:r w:rsidRPr="00F30050">
              <w:rPr>
                <w:rFonts w:asciiTheme="majorHAnsi" w:hAnsiTheme="majorHAnsi" w:cstheme="majorHAnsi"/>
                <w:b/>
                <w:bCs/>
                <w:sz w:val="20"/>
                <w:szCs w:val="20"/>
                <w:u w:val="single"/>
              </w:rPr>
              <w:t>School Photos</w:t>
            </w:r>
            <w:r w:rsidRPr="00F30050">
              <w:rPr>
                <w:rFonts w:asciiTheme="majorHAnsi" w:hAnsiTheme="majorHAnsi" w:cstheme="majorHAnsi"/>
                <w:sz w:val="20"/>
                <w:szCs w:val="20"/>
              </w:rPr>
              <w:t xml:space="preserve"> – 3</w:t>
            </w:r>
            <w:r w:rsidRPr="00F30050">
              <w:rPr>
                <w:rFonts w:asciiTheme="majorHAnsi" w:hAnsiTheme="majorHAnsi" w:cstheme="majorHAnsi"/>
                <w:sz w:val="20"/>
                <w:szCs w:val="20"/>
                <w:vertAlign w:val="superscript"/>
              </w:rPr>
              <w:t>rd</w:t>
            </w:r>
            <w:r w:rsidRPr="00F30050">
              <w:rPr>
                <w:rFonts w:asciiTheme="majorHAnsi" w:hAnsiTheme="majorHAnsi" w:cstheme="majorHAnsi"/>
                <w:sz w:val="20"/>
                <w:szCs w:val="20"/>
              </w:rPr>
              <w:t xml:space="preserve"> – 4</w:t>
            </w:r>
            <w:r w:rsidRPr="00F30050">
              <w:rPr>
                <w:rFonts w:asciiTheme="majorHAnsi" w:hAnsiTheme="majorHAnsi" w:cstheme="majorHAnsi"/>
                <w:sz w:val="20"/>
                <w:szCs w:val="20"/>
                <w:vertAlign w:val="superscript"/>
              </w:rPr>
              <w:t>th</w:t>
            </w:r>
            <w:r w:rsidRPr="00F30050">
              <w:rPr>
                <w:rFonts w:asciiTheme="majorHAnsi" w:hAnsiTheme="majorHAnsi" w:cstheme="majorHAnsi"/>
                <w:sz w:val="20"/>
                <w:szCs w:val="20"/>
              </w:rPr>
              <w:t xml:space="preserve"> of June</w:t>
            </w:r>
          </w:p>
          <w:p w14:paraId="691A9149" w14:textId="1A88B3B3" w:rsidR="00F30050" w:rsidRPr="00F30050" w:rsidRDefault="00F30050" w:rsidP="00F30050">
            <w:pPr>
              <w:spacing w:after="0" w:line="240" w:lineRule="auto"/>
              <w:textAlignment w:val="baseline"/>
              <w:rPr>
                <w:rFonts w:asciiTheme="majorHAnsi" w:hAnsiTheme="majorHAnsi" w:cstheme="majorHAnsi"/>
                <w:sz w:val="20"/>
                <w:szCs w:val="20"/>
              </w:rPr>
            </w:pPr>
            <w:r w:rsidRPr="00F30050">
              <w:rPr>
                <w:rFonts w:asciiTheme="majorHAnsi" w:hAnsiTheme="majorHAnsi" w:cstheme="majorHAnsi"/>
                <w:b/>
                <w:bCs/>
                <w:sz w:val="20"/>
                <w:szCs w:val="20"/>
                <w:u w:val="single"/>
              </w:rPr>
              <w:t xml:space="preserve">Year 5 </w:t>
            </w:r>
            <w:r w:rsidR="00177DD8" w:rsidRPr="00F30050">
              <w:rPr>
                <w:rFonts w:asciiTheme="majorHAnsi" w:hAnsiTheme="majorHAnsi" w:cstheme="majorHAnsi"/>
                <w:b/>
                <w:bCs/>
                <w:sz w:val="20"/>
                <w:szCs w:val="20"/>
                <w:u w:val="single"/>
              </w:rPr>
              <w:t>Camp</w:t>
            </w:r>
            <w:r w:rsidR="00177DD8" w:rsidRPr="00F30050">
              <w:rPr>
                <w:rFonts w:asciiTheme="majorHAnsi" w:hAnsiTheme="majorHAnsi" w:cstheme="majorHAnsi"/>
                <w:sz w:val="20"/>
                <w:szCs w:val="20"/>
              </w:rPr>
              <w:t xml:space="preserve"> -</w:t>
            </w:r>
            <w:r w:rsidRPr="00F30050">
              <w:rPr>
                <w:rFonts w:asciiTheme="majorHAnsi" w:hAnsiTheme="majorHAnsi" w:cstheme="majorHAnsi"/>
                <w:sz w:val="20"/>
                <w:szCs w:val="20"/>
              </w:rPr>
              <w:t xml:space="preserve"> 4</w:t>
            </w:r>
            <w:r w:rsidRPr="00C73B9D">
              <w:rPr>
                <w:rFonts w:asciiTheme="majorHAnsi" w:hAnsiTheme="majorHAnsi" w:cstheme="majorHAnsi"/>
                <w:sz w:val="20"/>
                <w:szCs w:val="20"/>
                <w:vertAlign w:val="superscript"/>
              </w:rPr>
              <w:t>th</w:t>
            </w:r>
            <w:r w:rsidR="00C73B9D">
              <w:rPr>
                <w:rFonts w:asciiTheme="majorHAnsi" w:hAnsiTheme="majorHAnsi" w:cstheme="majorHAnsi"/>
                <w:sz w:val="20"/>
                <w:szCs w:val="20"/>
              </w:rPr>
              <w:t xml:space="preserve"> </w:t>
            </w:r>
            <w:r w:rsidRPr="00F30050">
              <w:rPr>
                <w:rFonts w:asciiTheme="majorHAnsi" w:hAnsiTheme="majorHAnsi" w:cstheme="majorHAnsi"/>
                <w:sz w:val="20"/>
                <w:szCs w:val="20"/>
              </w:rPr>
              <w:t>– 6</w:t>
            </w:r>
            <w:r w:rsidRPr="00F30050">
              <w:rPr>
                <w:rFonts w:asciiTheme="majorHAnsi" w:hAnsiTheme="majorHAnsi" w:cstheme="majorHAnsi"/>
                <w:sz w:val="20"/>
                <w:szCs w:val="20"/>
                <w:vertAlign w:val="superscript"/>
              </w:rPr>
              <w:t>th</w:t>
            </w:r>
            <w:r w:rsidRPr="00F30050">
              <w:rPr>
                <w:rFonts w:asciiTheme="majorHAnsi" w:hAnsiTheme="majorHAnsi" w:cstheme="majorHAnsi"/>
                <w:sz w:val="20"/>
                <w:szCs w:val="20"/>
              </w:rPr>
              <w:t xml:space="preserve"> of June</w:t>
            </w:r>
          </w:p>
          <w:p w14:paraId="35976704" w14:textId="624D6FB6" w:rsidR="00705A95" w:rsidRPr="00426858" w:rsidRDefault="00C73B9D" w:rsidP="00177DD8">
            <w:pPr>
              <w:spacing w:after="0" w:line="240" w:lineRule="auto"/>
              <w:textAlignment w:val="baseline"/>
              <w:rPr>
                <w:sz w:val="20"/>
                <w:szCs w:val="20"/>
              </w:rPr>
            </w:pPr>
            <w:r w:rsidRPr="00C73B9D">
              <w:rPr>
                <w:rFonts w:asciiTheme="majorHAnsi" w:hAnsiTheme="majorHAnsi" w:cstheme="majorHAnsi"/>
                <w:b/>
                <w:bCs/>
                <w:sz w:val="20"/>
                <w:szCs w:val="20"/>
                <w:u w:val="single"/>
              </w:rPr>
              <w:t>Senior Athletics</w:t>
            </w:r>
            <w:r w:rsidRPr="00C73B9D">
              <w:rPr>
                <w:rFonts w:asciiTheme="majorHAnsi" w:hAnsiTheme="majorHAnsi" w:cstheme="majorHAnsi"/>
                <w:sz w:val="20"/>
                <w:szCs w:val="20"/>
              </w:rPr>
              <w:t xml:space="preserve"> – 16</w:t>
            </w:r>
            <w:r w:rsidRPr="00C73B9D">
              <w:rPr>
                <w:rFonts w:asciiTheme="majorHAnsi" w:hAnsiTheme="majorHAnsi" w:cstheme="majorHAnsi"/>
                <w:sz w:val="20"/>
                <w:szCs w:val="20"/>
                <w:vertAlign w:val="superscript"/>
              </w:rPr>
              <w:t>th</w:t>
            </w:r>
            <w:r w:rsidRPr="00C73B9D">
              <w:rPr>
                <w:rFonts w:asciiTheme="majorHAnsi" w:hAnsiTheme="majorHAnsi" w:cstheme="majorHAnsi"/>
                <w:sz w:val="20"/>
                <w:szCs w:val="20"/>
              </w:rPr>
              <w:t xml:space="preserve"> of June</w:t>
            </w:r>
          </w:p>
        </w:tc>
      </w:tr>
    </w:tbl>
    <w:p w14:paraId="2BF5E079" w14:textId="77777777" w:rsidR="00F8285E" w:rsidRPr="00B429FE" w:rsidRDefault="00F8285E" w:rsidP="00DA2DDB"/>
    <w:sectPr w:rsidR="00F8285E" w:rsidRPr="00B429FE" w:rsidSect="006307F3">
      <w:footerReference w:type="default" r:id="rId12"/>
      <w:pgSz w:w="23811" w:h="16838" w:orient="landscape" w:code="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BA91" w14:textId="77777777" w:rsidR="00710C06" w:rsidRDefault="00710C06" w:rsidP="004C4104">
      <w:pPr>
        <w:spacing w:after="0" w:line="240" w:lineRule="auto"/>
      </w:pPr>
      <w:r>
        <w:separator/>
      </w:r>
    </w:p>
  </w:endnote>
  <w:endnote w:type="continuationSeparator" w:id="0">
    <w:p w14:paraId="713B838F" w14:textId="77777777" w:rsidR="00710C06" w:rsidRDefault="00710C06" w:rsidP="004C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49C3" w14:textId="2C685645" w:rsidR="004C4104" w:rsidRDefault="004C4104" w:rsidP="005A383E">
    <w:pPr>
      <w:pStyle w:val="Footer"/>
      <w:ind w:right="-451" w:hanging="709"/>
    </w:pPr>
    <w:r>
      <w:rPr>
        <w:noProof/>
      </w:rPr>
      <w:drawing>
        <wp:anchor distT="0" distB="0" distL="114300" distR="114300" simplePos="0" relativeHeight="251658240" behindDoc="1" locked="0" layoutInCell="1" allowOverlap="1" wp14:anchorId="246487D1" wp14:editId="6E724462">
          <wp:simplePos x="0" y="0"/>
          <wp:positionH relativeFrom="page">
            <wp:align>right</wp:align>
          </wp:positionH>
          <wp:positionV relativeFrom="paragraph">
            <wp:posOffset>-1250566</wp:posOffset>
          </wp:positionV>
          <wp:extent cx="15626281" cy="1417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t="8411"/>
                  <a:stretch/>
                </pic:blipFill>
                <pic:spPr bwMode="auto">
                  <a:xfrm>
                    <a:off x="0" y="0"/>
                    <a:ext cx="15626281" cy="1417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AE6C" w14:textId="77777777" w:rsidR="00710C06" w:rsidRDefault="00710C06" w:rsidP="004C4104">
      <w:pPr>
        <w:spacing w:after="0" w:line="240" w:lineRule="auto"/>
      </w:pPr>
      <w:r>
        <w:separator/>
      </w:r>
    </w:p>
  </w:footnote>
  <w:footnote w:type="continuationSeparator" w:id="0">
    <w:p w14:paraId="783A8205" w14:textId="77777777" w:rsidR="00710C06" w:rsidRDefault="00710C06" w:rsidP="004C4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875"/>
    <w:multiLevelType w:val="hybridMultilevel"/>
    <w:tmpl w:val="3C3AE1B4"/>
    <w:lvl w:ilvl="0" w:tplc="A1F25FEC">
      <w:start w:val="2"/>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0257F5"/>
    <w:multiLevelType w:val="hybridMultilevel"/>
    <w:tmpl w:val="393E7D00"/>
    <w:lvl w:ilvl="0" w:tplc="00DAFBD0">
      <w:start w:val="1"/>
      <w:numFmt w:val="bullet"/>
      <w:lvlText w:val=""/>
      <w:lvlJc w:val="left"/>
      <w:pPr>
        <w:ind w:left="720" w:hanging="360"/>
      </w:pPr>
      <w:rPr>
        <w:rFonts w:ascii="Symbol" w:hAnsi="Symbol" w:hint="default"/>
      </w:rPr>
    </w:lvl>
    <w:lvl w:ilvl="1" w:tplc="E60A9374">
      <w:start w:val="1"/>
      <w:numFmt w:val="bullet"/>
      <w:lvlText w:val="o"/>
      <w:lvlJc w:val="left"/>
      <w:pPr>
        <w:ind w:left="1440" w:hanging="360"/>
      </w:pPr>
      <w:rPr>
        <w:rFonts w:ascii="Courier New" w:hAnsi="Courier New" w:hint="default"/>
      </w:rPr>
    </w:lvl>
    <w:lvl w:ilvl="2" w:tplc="3406562A">
      <w:start w:val="1"/>
      <w:numFmt w:val="bullet"/>
      <w:lvlText w:val=""/>
      <w:lvlJc w:val="left"/>
      <w:pPr>
        <w:ind w:left="2160" w:hanging="360"/>
      </w:pPr>
      <w:rPr>
        <w:rFonts w:ascii="Wingdings" w:hAnsi="Wingdings" w:hint="default"/>
      </w:rPr>
    </w:lvl>
    <w:lvl w:ilvl="3" w:tplc="143EFB3A">
      <w:start w:val="1"/>
      <w:numFmt w:val="bullet"/>
      <w:lvlText w:val=""/>
      <w:lvlJc w:val="left"/>
      <w:pPr>
        <w:ind w:left="2880" w:hanging="360"/>
      </w:pPr>
      <w:rPr>
        <w:rFonts w:ascii="Symbol" w:hAnsi="Symbol" w:hint="default"/>
      </w:rPr>
    </w:lvl>
    <w:lvl w:ilvl="4" w:tplc="850EDAA8">
      <w:start w:val="1"/>
      <w:numFmt w:val="bullet"/>
      <w:lvlText w:val="o"/>
      <w:lvlJc w:val="left"/>
      <w:pPr>
        <w:ind w:left="3600" w:hanging="360"/>
      </w:pPr>
      <w:rPr>
        <w:rFonts w:ascii="Courier New" w:hAnsi="Courier New" w:hint="default"/>
      </w:rPr>
    </w:lvl>
    <w:lvl w:ilvl="5" w:tplc="E18EC45C">
      <w:start w:val="1"/>
      <w:numFmt w:val="bullet"/>
      <w:lvlText w:val=""/>
      <w:lvlJc w:val="left"/>
      <w:pPr>
        <w:ind w:left="4320" w:hanging="360"/>
      </w:pPr>
      <w:rPr>
        <w:rFonts w:ascii="Wingdings" w:hAnsi="Wingdings" w:hint="default"/>
      </w:rPr>
    </w:lvl>
    <w:lvl w:ilvl="6" w:tplc="B64AC5A8">
      <w:start w:val="1"/>
      <w:numFmt w:val="bullet"/>
      <w:lvlText w:val=""/>
      <w:lvlJc w:val="left"/>
      <w:pPr>
        <w:ind w:left="5040" w:hanging="360"/>
      </w:pPr>
      <w:rPr>
        <w:rFonts w:ascii="Symbol" w:hAnsi="Symbol" w:hint="default"/>
      </w:rPr>
    </w:lvl>
    <w:lvl w:ilvl="7" w:tplc="5CBCF374">
      <w:start w:val="1"/>
      <w:numFmt w:val="bullet"/>
      <w:lvlText w:val="o"/>
      <w:lvlJc w:val="left"/>
      <w:pPr>
        <w:ind w:left="5760" w:hanging="360"/>
      </w:pPr>
      <w:rPr>
        <w:rFonts w:ascii="Courier New" w:hAnsi="Courier New" w:hint="default"/>
      </w:rPr>
    </w:lvl>
    <w:lvl w:ilvl="8" w:tplc="5FF6F240">
      <w:start w:val="1"/>
      <w:numFmt w:val="bullet"/>
      <w:lvlText w:val=""/>
      <w:lvlJc w:val="left"/>
      <w:pPr>
        <w:ind w:left="6480" w:hanging="360"/>
      </w:pPr>
      <w:rPr>
        <w:rFonts w:ascii="Wingdings" w:hAnsi="Wingdings" w:hint="default"/>
      </w:rPr>
    </w:lvl>
  </w:abstractNum>
  <w:abstractNum w:abstractNumId="2" w15:restartNumberingAfterBreak="0">
    <w:nsid w:val="28FA36CE"/>
    <w:multiLevelType w:val="hybridMultilevel"/>
    <w:tmpl w:val="3502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8125DC"/>
    <w:multiLevelType w:val="hybridMultilevel"/>
    <w:tmpl w:val="6E96D538"/>
    <w:lvl w:ilvl="0" w:tplc="6CB0F494">
      <w:start w:val="1"/>
      <w:numFmt w:val="bullet"/>
      <w:lvlText w:val=""/>
      <w:lvlJc w:val="left"/>
      <w:pPr>
        <w:ind w:left="720" w:hanging="360"/>
      </w:pPr>
      <w:rPr>
        <w:rFonts w:ascii="Symbol" w:hAnsi="Symbol" w:hint="default"/>
      </w:rPr>
    </w:lvl>
    <w:lvl w:ilvl="1" w:tplc="90B4BBA8">
      <w:start w:val="1"/>
      <w:numFmt w:val="bullet"/>
      <w:lvlText w:val="o"/>
      <w:lvlJc w:val="left"/>
      <w:pPr>
        <w:ind w:left="1440" w:hanging="360"/>
      </w:pPr>
      <w:rPr>
        <w:rFonts w:ascii="Courier New" w:hAnsi="Courier New" w:hint="default"/>
      </w:rPr>
    </w:lvl>
    <w:lvl w:ilvl="2" w:tplc="C17EB8A6">
      <w:start w:val="1"/>
      <w:numFmt w:val="bullet"/>
      <w:lvlText w:val=""/>
      <w:lvlJc w:val="left"/>
      <w:pPr>
        <w:ind w:left="2160" w:hanging="360"/>
      </w:pPr>
      <w:rPr>
        <w:rFonts w:ascii="Wingdings" w:hAnsi="Wingdings" w:hint="default"/>
      </w:rPr>
    </w:lvl>
    <w:lvl w:ilvl="3" w:tplc="5C966AF0">
      <w:start w:val="1"/>
      <w:numFmt w:val="bullet"/>
      <w:lvlText w:val=""/>
      <w:lvlJc w:val="left"/>
      <w:pPr>
        <w:ind w:left="2880" w:hanging="360"/>
      </w:pPr>
      <w:rPr>
        <w:rFonts w:ascii="Symbol" w:hAnsi="Symbol" w:hint="default"/>
      </w:rPr>
    </w:lvl>
    <w:lvl w:ilvl="4" w:tplc="FD08CB70">
      <w:start w:val="1"/>
      <w:numFmt w:val="bullet"/>
      <w:lvlText w:val="o"/>
      <w:lvlJc w:val="left"/>
      <w:pPr>
        <w:ind w:left="3600" w:hanging="360"/>
      </w:pPr>
      <w:rPr>
        <w:rFonts w:ascii="Courier New" w:hAnsi="Courier New" w:hint="default"/>
      </w:rPr>
    </w:lvl>
    <w:lvl w:ilvl="5" w:tplc="143C8CDC">
      <w:start w:val="1"/>
      <w:numFmt w:val="bullet"/>
      <w:lvlText w:val=""/>
      <w:lvlJc w:val="left"/>
      <w:pPr>
        <w:ind w:left="4320" w:hanging="360"/>
      </w:pPr>
      <w:rPr>
        <w:rFonts w:ascii="Wingdings" w:hAnsi="Wingdings" w:hint="default"/>
      </w:rPr>
    </w:lvl>
    <w:lvl w:ilvl="6" w:tplc="6A28DB70">
      <w:start w:val="1"/>
      <w:numFmt w:val="bullet"/>
      <w:lvlText w:val=""/>
      <w:lvlJc w:val="left"/>
      <w:pPr>
        <w:ind w:left="5040" w:hanging="360"/>
      </w:pPr>
      <w:rPr>
        <w:rFonts w:ascii="Symbol" w:hAnsi="Symbol" w:hint="default"/>
      </w:rPr>
    </w:lvl>
    <w:lvl w:ilvl="7" w:tplc="FA24EAB6">
      <w:start w:val="1"/>
      <w:numFmt w:val="bullet"/>
      <w:lvlText w:val="o"/>
      <w:lvlJc w:val="left"/>
      <w:pPr>
        <w:ind w:left="5760" w:hanging="360"/>
      </w:pPr>
      <w:rPr>
        <w:rFonts w:ascii="Courier New" w:hAnsi="Courier New" w:hint="default"/>
      </w:rPr>
    </w:lvl>
    <w:lvl w:ilvl="8" w:tplc="016AA51A">
      <w:start w:val="1"/>
      <w:numFmt w:val="bullet"/>
      <w:lvlText w:val=""/>
      <w:lvlJc w:val="left"/>
      <w:pPr>
        <w:ind w:left="6480" w:hanging="360"/>
      </w:pPr>
      <w:rPr>
        <w:rFonts w:ascii="Wingdings" w:hAnsi="Wingdings" w:hint="default"/>
      </w:rPr>
    </w:lvl>
  </w:abstractNum>
  <w:abstractNum w:abstractNumId="4" w15:restartNumberingAfterBreak="0">
    <w:nsid w:val="3C78113C"/>
    <w:multiLevelType w:val="hybridMultilevel"/>
    <w:tmpl w:val="C55C0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4D49CB"/>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305272"/>
    <w:multiLevelType w:val="hybridMultilevel"/>
    <w:tmpl w:val="96FE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FA2F18"/>
    <w:multiLevelType w:val="hybridMultilevel"/>
    <w:tmpl w:val="BE64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9B26E7"/>
    <w:multiLevelType w:val="hybridMultilevel"/>
    <w:tmpl w:val="62BE9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79629A"/>
    <w:multiLevelType w:val="hybridMultilevel"/>
    <w:tmpl w:val="19FE7AA4"/>
    <w:lvl w:ilvl="0" w:tplc="7AF0BBA2">
      <w:start w:val="1"/>
      <w:numFmt w:val="bullet"/>
      <w:pStyle w:val="Bullet6spaceafter"/>
      <w:lvlText w:val=""/>
      <w:lvlJc w:val="left"/>
      <w:pPr>
        <w:ind w:left="720" w:hanging="360"/>
      </w:pPr>
      <w:rPr>
        <w:rFonts w:ascii="Symbol" w:hAnsi="Symbol" w:hint="default"/>
        <w:color w:val="auto"/>
        <w:sz w:val="18"/>
        <w:szCs w:val="24"/>
        <w:u w:color="E7E6E6"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7D39F5"/>
    <w:multiLevelType w:val="hybridMultilevel"/>
    <w:tmpl w:val="657C9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135B69"/>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600050"/>
    <w:multiLevelType w:val="hybridMultilevel"/>
    <w:tmpl w:val="78F26AD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2B7BBD"/>
    <w:multiLevelType w:val="hybridMultilevel"/>
    <w:tmpl w:val="952A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CA1E5E"/>
    <w:multiLevelType w:val="hybridMultilevel"/>
    <w:tmpl w:val="1382E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AC51C8"/>
    <w:multiLevelType w:val="multilevel"/>
    <w:tmpl w:val="7EC4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423DC2"/>
    <w:multiLevelType w:val="hybridMultilevel"/>
    <w:tmpl w:val="04FED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11"/>
  </w:num>
  <w:num w:numId="6">
    <w:abstractNumId w:val="9"/>
  </w:num>
  <w:num w:numId="7">
    <w:abstractNumId w:val="15"/>
  </w:num>
  <w:num w:numId="8">
    <w:abstractNumId w:val="7"/>
  </w:num>
  <w:num w:numId="9">
    <w:abstractNumId w:val="6"/>
  </w:num>
  <w:num w:numId="10">
    <w:abstractNumId w:val="14"/>
  </w:num>
  <w:num w:numId="11">
    <w:abstractNumId w:val="8"/>
  </w:num>
  <w:num w:numId="12">
    <w:abstractNumId w:val="12"/>
  </w:num>
  <w:num w:numId="13">
    <w:abstractNumId w:val="4"/>
  </w:num>
  <w:num w:numId="14">
    <w:abstractNumId w:val="10"/>
  </w:num>
  <w:num w:numId="15">
    <w:abstractNumId w:val="1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1"/>
    <w:rsid w:val="000033F1"/>
    <w:rsid w:val="000618D7"/>
    <w:rsid w:val="0006220C"/>
    <w:rsid w:val="000642CD"/>
    <w:rsid w:val="0009457B"/>
    <w:rsid w:val="000B5F78"/>
    <w:rsid w:val="000B6C74"/>
    <w:rsid w:val="000C058E"/>
    <w:rsid w:val="000F0C3E"/>
    <w:rsid w:val="00123BFC"/>
    <w:rsid w:val="001265E2"/>
    <w:rsid w:val="001522CD"/>
    <w:rsid w:val="001645A0"/>
    <w:rsid w:val="00177DD8"/>
    <w:rsid w:val="001824C3"/>
    <w:rsid w:val="001B6748"/>
    <w:rsid w:val="00206499"/>
    <w:rsid w:val="002102C2"/>
    <w:rsid w:val="00255039"/>
    <w:rsid w:val="00294201"/>
    <w:rsid w:val="002A38CD"/>
    <w:rsid w:val="002A50E8"/>
    <w:rsid w:val="002D028F"/>
    <w:rsid w:val="002D5180"/>
    <w:rsid w:val="00341122"/>
    <w:rsid w:val="0034496A"/>
    <w:rsid w:val="00353DBA"/>
    <w:rsid w:val="0039712D"/>
    <w:rsid w:val="003B6015"/>
    <w:rsid w:val="003D53F3"/>
    <w:rsid w:val="003D7BA3"/>
    <w:rsid w:val="003E234A"/>
    <w:rsid w:val="003E6D77"/>
    <w:rsid w:val="00426858"/>
    <w:rsid w:val="004550AA"/>
    <w:rsid w:val="00482B9E"/>
    <w:rsid w:val="00487CF2"/>
    <w:rsid w:val="004A4D99"/>
    <w:rsid w:val="004C4104"/>
    <w:rsid w:val="004D074E"/>
    <w:rsid w:val="004E6146"/>
    <w:rsid w:val="004F3F9A"/>
    <w:rsid w:val="0050237A"/>
    <w:rsid w:val="00504F08"/>
    <w:rsid w:val="0053296F"/>
    <w:rsid w:val="00567358"/>
    <w:rsid w:val="00572237"/>
    <w:rsid w:val="0057286E"/>
    <w:rsid w:val="005A383E"/>
    <w:rsid w:val="005A3A5F"/>
    <w:rsid w:val="005B17CD"/>
    <w:rsid w:val="005C6667"/>
    <w:rsid w:val="005D3B7B"/>
    <w:rsid w:val="005D751F"/>
    <w:rsid w:val="005E3C87"/>
    <w:rsid w:val="00602B65"/>
    <w:rsid w:val="0061573B"/>
    <w:rsid w:val="006307F3"/>
    <w:rsid w:val="006509D5"/>
    <w:rsid w:val="00650AF9"/>
    <w:rsid w:val="00654F6A"/>
    <w:rsid w:val="006615A6"/>
    <w:rsid w:val="006808F7"/>
    <w:rsid w:val="006A2C85"/>
    <w:rsid w:val="006C6EAD"/>
    <w:rsid w:val="006F02D7"/>
    <w:rsid w:val="006F0C32"/>
    <w:rsid w:val="006F297F"/>
    <w:rsid w:val="00705A95"/>
    <w:rsid w:val="00710C06"/>
    <w:rsid w:val="00712DD8"/>
    <w:rsid w:val="0072633C"/>
    <w:rsid w:val="00726A32"/>
    <w:rsid w:val="007439B1"/>
    <w:rsid w:val="0074989B"/>
    <w:rsid w:val="007525BB"/>
    <w:rsid w:val="00782611"/>
    <w:rsid w:val="007847EC"/>
    <w:rsid w:val="007A2594"/>
    <w:rsid w:val="007A2F4E"/>
    <w:rsid w:val="007C3332"/>
    <w:rsid w:val="007C744A"/>
    <w:rsid w:val="007D3C45"/>
    <w:rsid w:val="00804C00"/>
    <w:rsid w:val="00821C18"/>
    <w:rsid w:val="0083135E"/>
    <w:rsid w:val="00835E90"/>
    <w:rsid w:val="00885E07"/>
    <w:rsid w:val="00891466"/>
    <w:rsid w:val="008A4218"/>
    <w:rsid w:val="008A715F"/>
    <w:rsid w:val="00907BB8"/>
    <w:rsid w:val="00920B03"/>
    <w:rsid w:val="00922863"/>
    <w:rsid w:val="00923AA5"/>
    <w:rsid w:val="0093066F"/>
    <w:rsid w:val="00951980"/>
    <w:rsid w:val="00953F72"/>
    <w:rsid w:val="00957991"/>
    <w:rsid w:val="00966AF8"/>
    <w:rsid w:val="00972D6A"/>
    <w:rsid w:val="0098077B"/>
    <w:rsid w:val="009A54D2"/>
    <w:rsid w:val="009B01C3"/>
    <w:rsid w:val="009E3332"/>
    <w:rsid w:val="009E3FD9"/>
    <w:rsid w:val="00A03D6F"/>
    <w:rsid w:val="00A07A61"/>
    <w:rsid w:val="00A1559F"/>
    <w:rsid w:val="00A3536D"/>
    <w:rsid w:val="00A44BFF"/>
    <w:rsid w:val="00A45EEB"/>
    <w:rsid w:val="00A52D40"/>
    <w:rsid w:val="00A60E6A"/>
    <w:rsid w:val="00A778FF"/>
    <w:rsid w:val="00A80EA1"/>
    <w:rsid w:val="00A83803"/>
    <w:rsid w:val="00AF2C70"/>
    <w:rsid w:val="00AF509A"/>
    <w:rsid w:val="00B0371B"/>
    <w:rsid w:val="00B33473"/>
    <w:rsid w:val="00B4186A"/>
    <w:rsid w:val="00B429FE"/>
    <w:rsid w:val="00B462CF"/>
    <w:rsid w:val="00B46775"/>
    <w:rsid w:val="00B76243"/>
    <w:rsid w:val="00BC191B"/>
    <w:rsid w:val="00BC2737"/>
    <w:rsid w:val="00BC3143"/>
    <w:rsid w:val="00BD0EC6"/>
    <w:rsid w:val="00BF47F4"/>
    <w:rsid w:val="00BF78DD"/>
    <w:rsid w:val="00C02589"/>
    <w:rsid w:val="00C1601E"/>
    <w:rsid w:val="00C26429"/>
    <w:rsid w:val="00C51F23"/>
    <w:rsid w:val="00C548A3"/>
    <w:rsid w:val="00C70F4A"/>
    <w:rsid w:val="00C73B9D"/>
    <w:rsid w:val="00C74760"/>
    <w:rsid w:val="00C7795F"/>
    <w:rsid w:val="00CA20C6"/>
    <w:rsid w:val="00CA2D7F"/>
    <w:rsid w:val="00CB0B4D"/>
    <w:rsid w:val="00CB31B6"/>
    <w:rsid w:val="00CD174D"/>
    <w:rsid w:val="00CE4FA2"/>
    <w:rsid w:val="00CE55E2"/>
    <w:rsid w:val="00CF7FD7"/>
    <w:rsid w:val="00D01957"/>
    <w:rsid w:val="00D07DDF"/>
    <w:rsid w:val="00D1139A"/>
    <w:rsid w:val="00D23F7D"/>
    <w:rsid w:val="00D34451"/>
    <w:rsid w:val="00D427BC"/>
    <w:rsid w:val="00D42CD1"/>
    <w:rsid w:val="00D46844"/>
    <w:rsid w:val="00D60F8B"/>
    <w:rsid w:val="00D617B1"/>
    <w:rsid w:val="00D64868"/>
    <w:rsid w:val="00D80DD3"/>
    <w:rsid w:val="00D94597"/>
    <w:rsid w:val="00DA2DDB"/>
    <w:rsid w:val="00DA36D4"/>
    <w:rsid w:val="00DA3E1C"/>
    <w:rsid w:val="00DA5556"/>
    <w:rsid w:val="00DB409A"/>
    <w:rsid w:val="00DC4319"/>
    <w:rsid w:val="00DC4445"/>
    <w:rsid w:val="00DD13A2"/>
    <w:rsid w:val="00DE61F1"/>
    <w:rsid w:val="00E02AEC"/>
    <w:rsid w:val="00E12C98"/>
    <w:rsid w:val="00E156A4"/>
    <w:rsid w:val="00E403B8"/>
    <w:rsid w:val="00E7150B"/>
    <w:rsid w:val="00E864C6"/>
    <w:rsid w:val="00EA3C35"/>
    <w:rsid w:val="00EC6250"/>
    <w:rsid w:val="00ED7D2F"/>
    <w:rsid w:val="00EE28C2"/>
    <w:rsid w:val="00EE29B0"/>
    <w:rsid w:val="00EF18D0"/>
    <w:rsid w:val="00F00511"/>
    <w:rsid w:val="00F30050"/>
    <w:rsid w:val="00F504C2"/>
    <w:rsid w:val="00F5268C"/>
    <w:rsid w:val="00F56F7E"/>
    <w:rsid w:val="00F758F7"/>
    <w:rsid w:val="00F8285E"/>
    <w:rsid w:val="00F86B22"/>
    <w:rsid w:val="00F92CAA"/>
    <w:rsid w:val="00FB1EEB"/>
    <w:rsid w:val="00FB4658"/>
    <w:rsid w:val="00FB4DC8"/>
    <w:rsid w:val="00FC4F52"/>
    <w:rsid w:val="00FF1D09"/>
    <w:rsid w:val="019A3778"/>
    <w:rsid w:val="04D00B8D"/>
    <w:rsid w:val="0506FA6E"/>
    <w:rsid w:val="05302851"/>
    <w:rsid w:val="06B48D72"/>
    <w:rsid w:val="06D6A170"/>
    <w:rsid w:val="0987933E"/>
    <w:rsid w:val="0CE9CED4"/>
    <w:rsid w:val="0D954752"/>
    <w:rsid w:val="0F983822"/>
    <w:rsid w:val="106E5346"/>
    <w:rsid w:val="10E706D1"/>
    <w:rsid w:val="15BD0646"/>
    <w:rsid w:val="16212717"/>
    <w:rsid w:val="17614367"/>
    <w:rsid w:val="18D4B388"/>
    <w:rsid w:val="18F324AC"/>
    <w:rsid w:val="19283D4A"/>
    <w:rsid w:val="1ACAD20D"/>
    <w:rsid w:val="1ADA70DE"/>
    <w:rsid w:val="1E325C53"/>
    <w:rsid w:val="22A0A8F2"/>
    <w:rsid w:val="22E598B6"/>
    <w:rsid w:val="2391A4B6"/>
    <w:rsid w:val="23C9DAD9"/>
    <w:rsid w:val="244F4E93"/>
    <w:rsid w:val="25640778"/>
    <w:rsid w:val="2725B8A8"/>
    <w:rsid w:val="2732F3CA"/>
    <w:rsid w:val="27608292"/>
    <w:rsid w:val="27D44CD9"/>
    <w:rsid w:val="285A2D52"/>
    <w:rsid w:val="289D040D"/>
    <w:rsid w:val="28E0F9E4"/>
    <w:rsid w:val="291FF18F"/>
    <w:rsid w:val="299E78EA"/>
    <w:rsid w:val="2AF00B1B"/>
    <w:rsid w:val="2B42F0BC"/>
    <w:rsid w:val="2B445C78"/>
    <w:rsid w:val="2C345095"/>
    <w:rsid w:val="2C61F387"/>
    <w:rsid w:val="2D86E7DF"/>
    <w:rsid w:val="2E69B18F"/>
    <w:rsid w:val="2FB472B7"/>
    <w:rsid w:val="3284032C"/>
    <w:rsid w:val="32C5F14F"/>
    <w:rsid w:val="3401F950"/>
    <w:rsid w:val="341BBC1C"/>
    <w:rsid w:val="35C10819"/>
    <w:rsid w:val="37B427F8"/>
    <w:rsid w:val="3BF7AAFF"/>
    <w:rsid w:val="3EBC504C"/>
    <w:rsid w:val="421DB1E1"/>
    <w:rsid w:val="451C30E6"/>
    <w:rsid w:val="45B49041"/>
    <w:rsid w:val="47BE7D29"/>
    <w:rsid w:val="489BD342"/>
    <w:rsid w:val="4A08D7FB"/>
    <w:rsid w:val="4A0F133B"/>
    <w:rsid w:val="4A51E8EF"/>
    <w:rsid w:val="4B1DA903"/>
    <w:rsid w:val="4BB8EBD9"/>
    <w:rsid w:val="4BE4CEA1"/>
    <w:rsid w:val="4DAEAC0B"/>
    <w:rsid w:val="4DE6DA00"/>
    <w:rsid w:val="4DE91C45"/>
    <w:rsid w:val="4E3F3A60"/>
    <w:rsid w:val="50AD1CEA"/>
    <w:rsid w:val="51DE939F"/>
    <w:rsid w:val="5283B868"/>
    <w:rsid w:val="5355D034"/>
    <w:rsid w:val="565ABF30"/>
    <w:rsid w:val="5724702C"/>
    <w:rsid w:val="572AE296"/>
    <w:rsid w:val="577F3538"/>
    <w:rsid w:val="591D3372"/>
    <w:rsid w:val="591E3EBD"/>
    <w:rsid w:val="5F71F325"/>
    <w:rsid w:val="60024D04"/>
    <w:rsid w:val="6104EC79"/>
    <w:rsid w:val="62DF1857"/>
    <w:rsid w:val="62F5D0DF"/>
    <w:rsid w:val="63187E59"/>
    <w:rsid w:val="63502295"/>
    <w:rsid w:val="647F6803"/>
    <w:rsid w:val="64902D9A"/>
    <w:rsid w:val="65FD5E7E"/>
    <w:rsid w:val="689EB01F"/>
    <w:rsid w:val="695A5F3A"/>
    <w:rsid w:val="6986D833"/>
    <w:rsid w:val="69ED70BA"/>
    <w:rsid w:val="6AA7534A"/>
    <w:rsid w:val="6D03E6D9"/>
    <w:rsid w:val="6D052211"/>
    <w:rsid w:val="6E71C83C"/>
    <w:rsid w:val="6E892162"/>
    <w:rsid w:val="6FE4B38E"/>
    <w:rsid w:val="70D197F3"/>
    <w:rsid w:val="70ECA2C7"/>
    <w:rsid w:val="71F6EC1E"/>
    <w:rsid w:val="72104176"/>
    <w:rsid w:val="722BDF8C"/>
    <w:rsid w:val="73B85B4F"/>
    <w:rsid w:val="743CDC35"/>
    <w:rsid w:val="7452FC42"/>
    <w:rsid w:val="74883FB1"/>
    <w:rsid w:val="74E8CCDB"/>
    <w:rsid w:val="752E8CDF"/>
    <w:rsid w:val="76738FF4"/>
    <w:rsid w:val="779ED1B1"/>
    <w:rsid w:val="78D5BA4D"/>
    <w:rsid w:val="7A98371E"/>
    <w:rsid w:val="7D1BAA4C"/>
    <w:rsid w:val="7F29A330"/>
    <w:rsid w:val="7FD163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7D363"/>
  <w15:chartTrackingRefBased/>
  <w15:docId w15:val="{8389EDB2-25B9-403C-A982-C372AF3B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9B0"/>
    <w:pPr>
      <w:ind w:left="720"/>
      <w:contextualSpacing/>
    </w:pPr>
    <w:rPr>
      <w:lang w:eastAsia="zh-TW"/>
    </w:rPr>
  </w:style>
  <w:style w:type="paragraph" w:styleId="Header">
    <w:name w:val="header"/>
    <w:basedOn w:val="Normal"/>
    <w:link w:val="HeaderChar"/>
    <w:uiPriority w:val="99"/>
    <w:unhideWhenUsed/>
    <w:rsid w:val="004C4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04"/>
  </w:style>
  <w:style w:type="paragraph" w:styleId="Footer">
    <w:name w:val="footer"/>
    <w:basedOn w:val="Normal"/>
    <w:link w:val="FooterChar"/>
    <w:uiPriority w:val="99"/>
    <w:unhideWhenUsed/>
    <w:rsid w:val="004C4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04"/>
  </w:style>
  <w:style w:type="paragraph" w:styleId="NoSpacing">
    <w:name w:val="No Spacing"/>
    <w:uiPriority w:val="1"/>
    <w:qFormat/>
    <w:rsid w:val="00B0371B"/>
    <w:pPr>
      <w:spacing w:after="0" w:line="240" w:lineRule="auto"/>
    </w:pPr>
    <w:rPr>
      <w:rFonts w:ascii="Calibri" w:eastAsia="SimSun" w:hAnsi="Calibri" w:cs="Times New Roman"/>
    </w:rPr>
  </w:style>
  <w:style w:type="character" w:styleId="Hyperlink">
    <w:name w:val="Hyperlink"/>
    <w:basedOn w:val="DefaultParagraphFont"/>
    <w:uiPriority w:val="99"/>
    <w:unhideWhenUsed/>
    <w:rsid w:val="00B0371B"/>
    <w:rPr>
      <w:color w:val="0000FF"/>
      <w:u w:val="single"/>
    </w:rPr>
  </w:style>
  <w:style w:type="paragraph" w:customStyle="1" w:styleId="Bullet6spaceafter">
    <w:name w:val="Bullet 6 space after"/>
    <w:basedOn w:val="Normal"/>
    <w:rsid w:val="00B0371B"/>
    <w:pPr>
      <w:numPr>
        <w:numId w:val="6"/>
      </w:numPr>
      <w:spacing w:after="120" w:line="300" w:lineRule="atLeast"/>
      <w:ind w:left="284" w:hanging="284"/>
    </w:pPr>
    <w:rPr>
      <w:rFonts w:ascii="Arial" w:eastAsia="SimSun" w:hAnsi="Arial" w:cs="Times New Roman"/>
      <w:sz w:val="24"/>
    </w:rPr>
  </w:style>
  <w:style w:type="paragraph" w:styleId="NormalWeb">
    <w:name w:val="Normal (Web)"/>
    <w:basedOn w:val="Normal"/>
    <w:uiPriority w:val="99"/>
    <w:unhideWhenUsed/>
    <w:rsid w:val="004F3F9A"/>
    <w:pPr>
      <w:spacing w:after="0" w:line="240" w:lineRule="auto"/>
    </w:pPr>
    <w:rPr>
      <w:rFonts w:ascii="Calibri" w:hAnsi="Calibri" w:cs="Calibri"/>
    </w:rPr>
  </w:style>
  <w:style w:type="character" w:customStyle="1" w:styleId="normaltextrun">
    <w:name w:val="normaltextrun"/>
    <w:basedOn w:val="DefaultParagraphFont"/>
    <w:rsid w:val="00EA3C35"/>
  </w:style>
  <w:style w:type="character" w:customStyle="1" w:styleId="eop">
    <w:name w:val="eop"/>
    <w:basedOn w:val="DefaultParagraphFont"/>
    <w:rsid w:val="00EA3C35"/>
  </w:style>
  <w:style w:type="paragraph" w:customStyle="1" w:styleId="elementtoproof">
    <w:name w:val="elementtoproof"/>
    <w:basedOn w:val="Normal"/>
    <w:rsid w:val="00C74760"/>
    <w:pPr>
      <w:spacing w:after="0" w:line="240" w:lineRule="auto"/>
    </w:pPr>
    <w:rPr>
      <w:rFonts w:ascii="Calibri" w:hAnsi="Calibri" w:cs="Calibri"/>
    </w:rPr>
  </w:style>
  <w:style w:type="paragraph" w:customStyle="1" w:styleId="paragraph">
    <w:name w:val="paragraph"/>
    <w:basedOn w:val="Normal"/>
    <w:rsid w:val="00654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07">
      <w:bodyDiv w:val="1"/>
      <w:marLeft w:val="0"/>
      <w:marRight w:val="0"/>
      <w:marTop w:val="0"/>
      <w:marBottom w:val="0"/>
      <w:divBdr>
        <w:top w:val="none" w:sz="0" w:space="0" w:color="auto"/>
        <w:left w:val="none" w:sz="0" w:space="0" w:color="auto"/>
        <w:bottom w:val="none" w:sz="0" w:space="0" w:color="auto"/>
        <w:right w:val="none" w:sz="0" w:space="0" w:color="auto"/>
      </w:divBdr>
    </w:div>
    <w:div w:id="113838695">
      <w:bodyDiv w:val="1"/>
      <w:marLeft w:val="0"/>
      <w:marRight w:val="0"/>
      <w:marTop w:val="0"/>
      <w:marBottom w:val="0"/>
      <w:divBdr>
        <w:top w:val="none" w:sz="0" w:space="0" w:color="auto"/>
        <w:left w:val="none" w:sz="0" w:space="0" w:color="auto"/>
        <w:bottom w:val="none" w:sz="0" w:space="0" w:color="auto"/>
        <w:right w:val="none" w:sz="0" w:space="0" w:color="auto"/>
      </w:divBdr>
    </w:div>
    <w:div w:id="116799288">
      <w:bodyDiv w:val="1"/>
      <w:marLeft w:val="0"/>
      <w:marRight w:val="0"/>
      <w:marTop w:val="0"/>
      <w:marBottom w:val="0"/>
      <w:divBdr>
        <w:top w:val="none" w:sz="0" w:space="0" w:color="auto"/>
        <w:left w:val="none" w:sz="0" w:space="0" w:color="auto"/>
        <w:bottom w:val="none" w:sz="0" w:space="0" w:color="auto"/>
        <w:right w:val="none" w:sz="0" w:space="0" w:color="auto"/>
      </w:divBdr>
    </w:div>
    <w:div w:id="232351524">
      <w:bodyDiv w:val="1"/>
      <w:marLeft w:val="0"/>
      <w:marRight w:val="0"/>
      <w:marTop w:val="0"/>
      <w:marBottom w:val="0"/>
      <w:divBdr>
        <w:top w:val="none" w:sz="0" w:space="0" w:color="auto"/>
        <w:left w:val="none" w:sz="0" w:space="0" w:color="auto"/>
        <w:bottom w:val="none" w:sz="0" w:space="0" w:color="auto"/>
        <w:right w:val="none" w:sz="0" w:space="0" w:color="auto"/>
      </w:divBdr>
    </w:div>
    <w:div w:id="514658998">
      <w:bodyDiv w:val="1"/>
      <w:marLeft w:val="0"/>
      <w:marRight w:val="0"/>
      <w:marTop w:val="0"/>
      <w:marBottom w:val="0"/>
      <w:divBdr>
        <w:top w:val="none" w:sz="0" w:space="0" w:color="auto"/>
        <w:left w:val="none" w:sz="0" w:space="0" w:color="auto"/>
        <w:bottom w:val="none" w:sz="0" w:space="0" w:color="auto"/>
        <w:right w:val="none" w:sz="0" w:space="0" w:color="auto"/>
      </w:divBdr>
    </w:div>
    <w:div w:id="642655868">
      <w:bodyDiv w:val="1"/>
      <w:marLeft w:val="0"/>
      <w:marRight w:val="0"/>
      <w:marTop w:val="0"/>
      <w:marBottom w:val="0"/>
      <w:divBdr>
        <w:top w:val="none" w:sz="0" w:space="0" w:color="auto"/>
        <w:left w:val="none" w:sz="0" w:space="0" w:color="auto"/>
        <w:bottom w:val="none" w:sz="0" w:space="0" w:color="auto"/>
        <w:right w:val="none" w:sz="0" w:space="0" w:color="auto"/>
      </w:divBdr>
    </w:div>
    <w:div w:id="824129970">
      <w:bodyDiv w:val="1"/>
      <w:marLeft w:val="0"/>
      <w:marRight w:val="0"/>
      <w:marTop w:val="0"/>
      <w:marBottom w:val="0"/>
      <w:divBdr>
        <w:top w:val="none" w:sz="0" w:space="0" w:color="auto"/>
        <w:left w:val="none" w:sz="0" w:space="0" w:color="auto"/>
        <w:bottom w:val="none" w:sz="0" w:space="0" w:color="auto"/>
        <w:right w:val="none" w:sz="0" w:space="0" w:color="auto"/>
      </w:divBdr>
      <w:divsChild>
        <w:div w:id="568878770">
          <w:marLeft w:val="0"/>
          <w:marRight w:val="0"/>
          <w:marTop w:val="0"/>
          <w:marBottom w:val="0"/>
          <w:divBdr>
            <w:top w:val="none" w:sz="0" w:space="0" w:color="auto"/>
            <w:left w:val="none" w:sz="0" w:space="0" w:color="auto"/>
            <w:bottom w:val="none" w:sz="0" w:space="0" w:color="auto"/>
            <w:right w:val="none" w:sz="0" w:space="0" w:color="auto"/>
          </w:divBdr>
          <w:divsChild>
            <w:div w:id="946814889">
              <w:marLeft w:val="0"/>
              <w:marRight w:val="0"/>
              <w:marTop w:val="0"/>
              <w:marBottom w:val="0"/>
              <w:divBdr>
                <w:top w:val="none" w:sz="0" w:space="0" w:color="auto"/>
                <w:left w:val="none" w:sz="0" w:space="0" w:color="auto"/>
                <w:bottom w:val="none" w:sz="0" w:space="0" w:color="auto"/>
                <w:right w:val="none" w:sz="0" w:space="0" w:color="auto"/>
              </w:divBdr>
            </w:div>
            <w:div w:id="10622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7024">
      <w:bodyDiv w:val="1"/>
      <w:marLeft w:val="0"/>
      <w:marRight w:val="0"/>
      <w:marTop w:val="0"/>
      <w:marBottom w:val="0"/>
      <w:divBdr>
        <w:top w:val="none" w:sz="0" w:space="0" w:color="auto"/>
        <w:left w:val="none" w:sz="0" w:space="0" w:color="auto"/>
        <w:bottom w:val="none" w:sz="0" w:space="0" w:color="auto"/>
        <w:right w:val="none" w:sz="0" w:space="0" w:color="auto"/>
      </w:divBdr>
    </w:div>
    <w:div w:id="995644590">
      <w:bodyDiv w:val="1"/>
      <w:marLeft w:val="0"/>
      <w:marRight w:val="0"/>
      <w:marTop w:val="0"/>
      <w:marBottom w:val="0"/>
      <w:divBdr>
        <w:top w:val="none" w:sz="0" w:space="0" w:color="auto"/>
        <w:left w:val="none" w:sz="0" w:space="0" w:color="auto"/>
        <w:bottom w:val="none" w:sz="0" w:space="0" w:color="auto"/>
        <w:right w:val="none" w:sz="0" w:space="0" w:color="auto"/>
      </w:divBdr>
      <w:divsChild>
        <w:div w:id="1685547872">
          <w:marLeft w:val="0"/>
          <w:marRight w:val="0"/>
          <w:marTop w:val="0"/>
          <w:marBottom w:val="0"/>
          <w:divBdr>
            <w:top w:val="none" w:sz="0" w:space="0" w:color="auto"/>
            <w:left w:val="none" w:sz="0" w:space="0" w:color="auto"/>
            <w:bottom w:val="none" w:sz="0" w:space="0" w:color="auto"/>
            <w:right w:val="none" w:sz="0" w:space="0" w:color="auto"/>
          </w:divBdr>
        </w:div>
        <w:div w:id="1657025648">
          <w:marLeft w:val="0"/>
          <w:marRight w:val="0"/>
          <w:marTop w:val="0"/>
          <w:marBottom w:val="0"/>
          <w:divBdr>
            <w:top w:val="none" w:sz="0" w:space="0" w:color="auto"/>
            <w:left w:val="none" w:sz="0" w:space="0" w:color="auto"/>
            <w:bottom w:val="none" w:sz="0" w:space="0" w:color="auto"/>
            <w:right w:val="none" w:sz="0" w:space="0" w:color="auto"/>
          </w:divBdr>
        </w:div>
      </w:divsChild>
    </w:div>
    <w:div w:id="1723670729">
      <w:bodyDiv w:val="1"/>
      <w:marLeft w:val="0"/>
      <w:marRight w:val="0"/>
      <w:marTop w:val="0"/>
      <w:marBottom w:val="0"/>
      <w:divBdr>
        <w:top w:val="none" w:sz="0" w:space="0" w:color="auto"/>
        <w:left w:val="none" w:sz="0" w:space="0" w:color="auto"/>
        <w:bottom w:val="none" w:sz="0" w:space="0" w:color="auto"/>
        <w:right w:val="none" w:sz="0" w:space="0" w:color="auto"/>
      </w:divBdr>
    </w:div>
    <w:div w:id="1845364616">
      <w:bodyDiv w:val="1"/>
      <w:marLeft w:val="0"/>
      <w:marRight w:val="0"/>
      <w:marTop w:val="0"/>
      <w:marBottom w:val="0"/>
      <w:divBdr>
        <w:top w:val="none" w:sz="0" w:space="0" w:color="auto"/>
        <w:left w:val="none" w:sz="0" w:space="0" w:color="auto"/>
        <w:bottom w:val="none" w:sz="0" w:space="0" w:color="auto"/>
        <w:right w:val="none" w:sz="0" w:space="0" w:color="auto"/>
      </w:divBdr>
    </w:div>
    <w:div w:id="1951349174">
      <w:bodyDiv w:val="1"/>
      <w:marLeft w:val="0"/>
      <w:marRight w:val="0"/>
      <w:marTop w:val="0"/>
      <w:marBottom w:val="0"/>
      <w:divBdr>
        <w:top w:val="none" w:sz="0" w:space="0" w:color="auto"/>
        <w:left w:val="none" w:sz="0" w:space="0" w:color="auto"/>
        <w:bottom w:val="none" w:sz="0" w:space="0" w:color="auto"/>
        <w:right w:val="none" w:sz="0" w:space="0" w:color="auto"/>
      </w:divBdr>
    </w:div>
    <w:div w:id="1998728244">
      <w:bodyDiv w:val="1"/>
      <w:marLeft w:val="0"/>
      <w:marRight w:val="0"/>
      <w:marTop w:val="0"/>
      <w:marBottom w:val="0"/>
      <w:divBdr>
        <w:top w:val="none" w:sz="0" w:space="0" w:color="auto"/>
        <w:left w:val="none" w:sz="0" w:space="0" w:color="auto"/>
        <w:bottom w:val="none" w:sz="0" w:space="0" w:color="auto"/>
        <w:right w:val="none" w:sz="0" w:space="0" w:color="auto"/>
      </w:divBdr>
    </w:div>
    <w:div w:id="2018389005">
      <w:bodyDiv w:val="1"/>
      <w:marLeft w:val="0"/>
      <w:marRight w:val="0"/>
      <w:marTop w:val="0"/>
      <w:marBottom w:val="0"/>
      <w:divBdr>
        <w:top w:val="none" w:sz="0" w:space="0" w:color="auto"/>
        <w:left w:val="none" w:sz="0" w:space="0" w:color="auto"/>
        <w:bottom w:val="none" w:sz="0" w:space="0" w:color="auto"/>
        <w:right w:val="none" w:sz="0" w:space="0" w:color="auto"/>
      </w:divBdr>
      <w:divsChild>
        <w:div w:id="1449347474">
          <w:marLeft w:val="0"/>
          <w:marRight w:val="0"/>
          <w:marTop w:val="0"/>
          <w:marBottom w:val="0"/>
          <w:divBdr>
            <w:top w:val="none" w:sz="0" w:space="0" w:color="auto"/>
            <w:left w:val="none" w:sz="0" w:space="0" w:color="auto"/>
            <w:bottom w:val="none" w:sz="0" w:space="0" w:color="auto"/>
            <w:right w:val="none" w:sz="0" w:space="0" w:color="auto"/>
          </w:divBdr>
          <w:divsChild>
            <w:div w:id="1545562000">
              <w:marLeft w:val="0"/>
              <w:marRight w:val="0"/>
              <w:marTop w:val="0"/>
              <w:marBottom w:val="0"/>
              <w:divBdr>
                <w:top w:val="none" w:sz="0" w:space="0" w:color="auto"/>
                <w:left w:val="none" w:sz="0" w:space="0" w:color="auto"/>
                <w:bottom w:val="none" w:sz="0" w:space="0" w:color="auto"/>
                <w:right w:val="none" w:sz="0" w:space="0" w:color="auto"/>
              </w:divBdr>
            </w:div>
            <w:div w:id="790130278">
              <w:marLeft w:val="0"/>
              <w:marRight w:val="0"/>
              <w:marTop w:val="0"/>
              <w:marBottom w:val="0"/>
              <w:divBdr>
                <w:top w:val="none" w:sz="0" w:space="0" w:color="auto"/>
                <w:left w:val="none" w:sz="0" w:space="0" w:color="auto"/>
                <w:bottom w:val="none" w:sz="0" w:space="0" w:color="auto"/>
                <w:right w:val="none" w:sz="0" w:space="0" w:color="auto"/>
              </w:divBdr>
            </w:div>
            <w:div w:id="2057200739">
              <w:marLeft w:val="0"/>
              <w:marRight w:val="0"/>
              <w:marTop w:val="0"/>
              <w:marBottom w:val="0"/>
              <w:divBdr>
                <w:top w:val="none" w:sz="0" w:space="0" w:color="auto"/>
                <w:left w:val="none" w:sz="0" w:space="0" w:color="auto"/>
                <w:bottom w:val="none" w:sz="0" w:space="0" w:color="auto"/>
                <w:right w:val="none" w:sz="0" w:space="0" w:color="auto"/>
              </w:divBdr>
            </w:div>
          </w:divsChild>
        </w:div>
        <w:div w:id="424156463">
          <w:marLeft w:val="0"/>
          <w:marRight w:val="0"/>
          <w:marTop w:val="0"/>
          <w:marBottom w:val="0"/>
          <w:divBdr>
            <w:top w:val="none" w:sz="0" w:space="0" w:color="auto"/>
            <w:left w:val="none" w:sz="0" w:space="0" w:color="auto"/>
            <w:bottom w:val="none" w:sz="0" w:space="0" w:color="auto"/>
            <w:right w:val="none" w:sz="0" w:space="0" w:color="auto"/>
          </w:divBdr>
          <w:divsChild>
            <w:div w:id="21123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D242D052A4D31A680C33756DC1308"/>
        <w:category>
          <w:name w:val="General"/>
          <w:gallery w:val="placeholder"/>
        </w:category>
        <w:types>
          <w:type w:val="bbPlcHdr"/>
        </w:types>
        <w:behaviors>
          <w:behavior w:val="content"/>
        </w:behaviors>
        <w:guid w:val="{9352F41C-6FE6-42B3-A386-5C91DAC164AE}"/>
      </w:docPartPr>
      <w:docPartBody>
        <w:p w:rsidR="00B94026" w:rsidRDefault="00EF18D0" w:rsidP="00EF18D0">
          <w:pPr>
            <w:pStyle w:val="4C0D242D052A4D31A680C33756DC130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0"/>
    <w:rsid w:val="000F4759"/>
    <w:rsid w:val="00276171"/>
    <w:rsid w:val="003222B3"/>
    <w:rsid w:val="00406758"/>
    <w:rsid w:val="00436941"/>
    <w:rsid w:val="004F6B45"/>
    <w:rsid w:val="00582365"/>
    <w:rsid w:val="005B40AA"/>
    <w:rsid w:val="006A623B"/>
    <w:rsid w:val="00711A5C"/>
    <w:rsid w:val="007678F1"/>
    <w:rsid w:val="00887CE2"/>
    <w:rsid w:val="00894F69"/>
    <w:rsid w:val="009B325A"/>
    <w:rsid w:val="00A03D6F"/>
    <w:rsid w:val="00B94026"/>
    <w:rsid w:val="00C26EFD"/>
    <w:rsid w:val="00C52D71"/>
    <w:rsid w:val="00DB6A2F"/>
    <w:rsid w:val="00EF18D0"/>
    <w:rsid w:val="00F562F5"/>
    <w:rsid w:val="00F6583E"/>
    <w:rsid w:val="00F814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D242D052A4D31A680C33756DC1308">
    <w:name w:val="4C0D242D052A4D31A680C33756DC1308"/>
    <w:rsid w:val="00EF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93D6D095CAA8D419FBCD5AB32C72E04" ma:contentTypeVersion="1" ma:contentTypeDescription="Upload an image." ma:contentTypeScope="" ma:versionID="a1ee9a108babf67394829c9e9e38df48">
  <xsd:schema xmlns:xsd="http://www.w3.org/2001/XMLSchema" xmlns:xs="http://www.w3.org/2001/XMLSchema" xmlns:p="http://schemas.microsoft.com/office/2006/metadata/properties" xmlns:ns1="http://schemas.microsoft.com/sharepoint/v3" xmlns:ns2="72714092-8DF7-4315-BEFD-884CE053DC17" xmlns:ns3="http://schemas.microsoft.com/sharepoint/v3/fields" xmlns:ns4="426058e5-cdda-4ddf-9eab-227d442a31b7" targetNamespace="http://schemas.microsoft.com/office/2006/metadata/properties" ma:root="true" ma:fieldsID="48906f8284241f0080d8c2658e4f7de9" ns1:_="" ns2:_="" ns3:_="" ns4:_="">
    <xsd:import namespace="http://schemas.microsoft.com/sharepoint/v3"/>
    <xsd:import namespace="72714092-8DF7-4315-BEFD-884CE053DC17"/>
    <xsd:import namespace="http://schemas.microsoft.com/sharepoint/v3/fields"/>
    <xsd:import namespace="426058e5-cdda-4ddf-9eab-227d442a31b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14092-8DF7-4315-BEFD-884CE053DC1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058e5-cdda-4ddf-9eab-227d442a31b7"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426058e5-cdda-4ddf-9eab-227d442a31b7">
      <UserInfo>
        <DisplayName>CURRAN, Philip</DisplayName>
        <AccountId>31</AccountId>
        <AccountType/>
      </UserInfo>
    </PPContentOwner>
    <ImageCreateDate xmlns="72714092-8DF7-4315-BEFD-884CE053DC17" xsi:nil="true"/>
    <PPReferenceNumber xmlns="426058e5-cdda-4ddf-9eab-227d442a31b7" xsi:nil="true"/>
    <PPModeratedDate xmlns="426058e5-cdda-4ddf-9eab-227d442a31b7">2025-05-28T22:47:40+00:00</PPModeratedDate>
    <PPLastReviewedDate xmlns="426058e5-cdda-4ddf-9eab-227d442a31b7">2025-05-28T22:47:40+00:00</PPLastReviewedDate>
    <PPModeratedBy xmlns="426058e5-cdda-4ddf-9eab-227d442a31b7">
      <UserInfo>
        <DisplayName>CURRAN, Philip</DisplayName>
        <AccountId>31</AccountId>
        <AccountType/>
      </UserInfo>
    </PPModeratedBy>
    <PPContentApprover xmlns="426058e5-cdda-4ddf-9eab-227d442a31b7">
      <UserInfo>
        <DisplayName>CURRAN, Philip</DisplayName>
        <AccountId>31</AccountId>
        <AccountType/>
      </UserInfo>
    </PPContentApprover>
    <PPSubmittedDate xmlns="426058e5-cdda-4ddf-9eab-227d442a31b7">2025-05-28T04:12:06+00:00</PPSubmittedDate>
    <PPContentAuthor xmlns="426058e5-cdda-4ddf-9eab-227d442a31b7">
      <UserInfo>
        <DisplayName>CURRAN, Philip</DisplayName>
        <AccountId>31</AccountId>
        <AccountType/>
      </UserInfo>
    </PPContentAuthor>
    <PublishingExpirationDate xmlns="http://schemas.microsoft.com/sharepoint/v3" xsi:nil="true"/>
    <PPSubmittedBy xmlns="426058e5-cdda-4ddf-9eab-227d442a31b7">
      <UserInfo>
        <DisplayName>CURRAN, Philip</DisplayName>
        <AccountId>31</AccountId>
        <AccountType/>
      </UserInfo>
    </PPSubmittedBy>
    <PPReviewDate xmlns="426058e5-cdda-4ddf-9eab-227d442a31b7" xsi:nil="true"/>
    <PPLastReviewedBy xmlns="426058e5-cdda-4ddf-9eab-227d442a31b7">
      <UserInfo>
        <DisplayName>CURRAN, Philip</DisplayName>
        <AccountId>31</AccountId>
        <AccountType/>
      </UserInfo>
    </PPLastReviewedBy>
    <PublishingStartDate xmlns="http://schemas.microsoft.com/sharepoint/v3" xsi:nil="true"/>
    <wic_System_Copyright xmlns="http://schemas.microsoft.com/sharepoint/v3/fields" xsi:nil="true"/>
    <PPPublishedNotificationAddresses xmlns="426058e5-cdda-4ddf-9eab-227d442a31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E622-FCB7-46D9-9664-38BF8B1632AE}">
  <ds:schemaRefs>
    <ds:schemaRef ds:uri="http://schemas.microsoft.com/sharepoint/v3/contenttype/forms"/>
  </ds:schemaRefs>
</ds:datastoreItem>
</file>

<file path=customXml/itemProps2.xml><?xml version="1.0" encoding="utf-8"?>
<ds:datastoreItem xmlns:ds="http://schemas.openxmlformats.org/officeDocument/2006/customXml" ds:itemID="{25F4D828-ADF6-442F-9702-225240FFA77C}"/>
</file>

<file path=customXml/itemProps3.xml><?xml version="1.0" encoding="utf-8"?>
<ds:datastoreItem xmlns:ds="http://schemas.openxmlformats.org/officeDocument/2006/customXml" ds:itemID="{15BB59A2-D6DE-48D1-88D4-60100A481E2E}">
  <ds:schemaRefs>
    <ds:schemaRef ds:uri="http://schemas.microsoft.com/office/2006/metadata/properties"/>
    <ds:schemaRef ds:uri="http://schemas.microsoft.com/office/infopath/2007/PartnerControls"/>
    <ds:schemaRef ds:uri="4921b544-29cd-4ad0-b4bc-7338245701e8"/>
    <ds:schemaRef ds:uri="e4f389b8-9272-40a8-94d8-e543eb549ca5"/>
  </ds:schemaRefs>
</ds:datastoreItem>
</file>

<file path=customXml/itemProps4.xml><?xml version="1.0" encoding="utf-8"?>
<ds:datastoreItem xmlns:ds="http://schemas.openxmlformats.org/officeDocument/2006/customXml" ds:itemID="{29BD3885-9F6D-4108-8964-326CDC7B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overview T2</dc:title>
  <dc:subject/>
  <dc:creator>DEVINE, Krystle (kgree259)</dc:creator>
  <cp:keywords/>
  <dc:description/>
  <cp:lastModifiedBy>DANIELS, Sandy (sdani91)</cp:lastModifiedBy>
  <cp:revision>68</cp:revision>
  <cp:lastPrinted>2023-08-10T00:10:00Z</cp:lastPrinted>
  <dcterms:created xsi:type="dcterms:W3CDTF">2024-03-26T06:11:00Z</dcterms:created>
  <dcterms:modified xsi:type="dcterms:W3CDTF">2025-05-07T13:42:00Z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0x0101009148F5A04DDD49CBA7127AADA5FB792B00AADE34325A8B49CDA8BB4DB53328F21400493D6D095CAA8D419FBCD5AB32C72E04</vt:lpwstr>
  </property>
  <property fmtid="{D5CDD505-2E9C-101B-9397-08002B2CF9AE}" pid="3" name="MediaServiceImageTags">
    <vt:lpwstr/>
  </property>
</Properties>
</file>